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F2A87" w14:textId="77777777" w:rsidR="00575847" w:rsidRPr="00575847" w:rsidRDefault="00575847" w:rsidP="00575847">
      <w:pPr>
        <w:spacing w:before="100" w:beforeAutospacing="1" w:after="100" w:afterAutospacing="1"/>
        <w:contextualSpacing w:val="0"/>
        <w:jc w:val="center"/>
        <w:rPr>
          <w:rFonts w:eastAsia="Times New Roman" w:cs="Times New Roman"/>
          <w:sz w:val="24"/>
          <w:szCs w:val="24"/>
          <w:lang w:eastAsia="fr-FR"/>
        </w:rPr>
      </w:pPr>
      <w:r w:rsidRPr="00575847">
        <w:rPr>
          <w:rFonts w:eastAsia="Times New Roman" w:cs="Times New Roman"/>
          <w:sz w:val="24"/>
          <w:szCs w:val="24"/>
          <w:lang w:eastAsia="fr-FR"/>
        </w:rPr>
        <w:t>Semaine de l’Amérique latine et des Caraïbes 2022 | Colloque international de philosophie</w:t>
      </w:r>
      <w:r w:rsidRPr="00575847">
        <w:rPr>
          <w:rFonts w:eastAsia="Times New Roman" w:cs="Times New Roman"/>
          <w:sz w:val="24"/>
          <w:szCs w:val="24"/>
          <w:lang w:eastAsia="fr-FR"/>
        </w:rPr>
        <w:br/>
      </w:r>
      <w:r w:rsidRPr="00575847">
        <w:rPr>
          <w:rFonts w:eastAsia="Times New Roman" w:cs="Times New Roman"/>
          <w:b/>
          <w:bCs/>
          <w:sz w:val="24"/>
          <w:szCs w:val="24"/>
          <w:lang w:eastAsia="fr-FR"/>
        </w:rPr>
        <w:t>Centre partout, circonférence nulle part</w:t>
      </w:r>
      <w:r w:rsidRPr="00575847">
        <w:rPr>
          <w:rFonts w:eastAsia="Times New Roman" w:cs="Times New Roman"/>
          <w:b/>
          <w:bCs/>
          <w:i/>
          <w:iCs/>
          <w:sz w:val="24"/>
          <w:szCs w:val="24"/>
          <w:lang w:eastAsia="fr-FR"/>
        </w:rPr>
        <w:t>. L’amour courageux des révolutions</w:t>
      </w:r>
      <w:r w:rsidRPr="00575847">
        <w:rPr>
          <w:rFonts w:eastAsia="Times New Roman" w:cs="Times New Roman"/>
          <w:sz w:val="24"/>
          <w:szCs w:val="24"/>
          <w:lang w:eastAsia="fr-FR"/>
        </w:rPr>
        <w:br/>
      </w:r>
      <w:r w:rsidRPr="00575847">
        <w:rPr>
          <w:rFonts w:eastAsia="Times New Roman" w:cs="Times New Roman"/>
          <w:b/>
          <w:bCs/>
          <w:sz w:val="24"/>
          <w:szCs w:val="24"/>
          <w:lang w:eastAsia="fr-FR"/>
        </w:rPr>
        <w:t>Mardi 24 et mercredi 25 mai 2022</w:t>
      </w:r>
      <w:r w:rsidRPr="00575847">
        <w:rPr>
          <w:rFonts w:eastAsia="Times New Roman" w:cs="Times New Roman"/>
          <w:b/>
          <w:bCs/>
          <w:sz w:val="24"/>
          <w:szCs w:val="24"/>
          <w:lang w:eastAsia="fr-FR"/>
        </w:rPr>
        <w:br/>
        <w:t>Maison de l’Amérique Latine</w:t>
      </w:r>
      <w:r w:rsidRPr="00575847">
        <w:rPr>
          <w:rFonts w:eastAsia="Times New Roman" w:cs="Times New Roman"/>
          <w:sz w:val="24"/>
          <w:szCs w:val="24"/>
          <w:lang w:eastAsia="fr-FR"/>
        </w:rPr>
        <w:t xml:space="preserve"> (Amphithéâtre) et </w:t>
      </w:r>
      <w:r w:rsidRPr="00575847">
        <w:rPr>
          <w:rFonts w:eastAsia="Times New Roman" w:cs="Times New Roman"/>
          <w:b/>
          <w:bCs/>
          <w:sz w:val="24"/>
          <w:szCs w:val="24"/>
          <w:lang w:eastAsia="fr-FR"/>
        </w:rPr>
        <w:t>Université Paris Cité</w:t>
      </w:r>
      <w:r w:rsidRPr="00575847">
        <w:rPr>
          <w:rFonts w:eastAsia="Times New Roman" w:cs="Times New Roman"/>
          <w:sz w:val="24"/>
          <w:szCs w:val="24"/>
          <w:lang w:eastAsia="fr-FR"/>
        </w:rPr>
        <w:t xml:space="preserve"> (salle des thèses)</w:t>
      </w:r>
    </w:p>
    <w:p w14:paraId="01DF449B" w14:textId="77777777" w:rsidR="00575847" w:rsidRPr="00575847" w:rsidRDefault="00575847" w:rsidP="00575847">
      <w:pPr>
        <w:spacing w:before="100" w:beforeAutospacing="1" w:after="100" w:afterAutospacing="1"/>
        <w:contextualSpacing w:val="0"/>
        <w:jc w:val="center"/>
        <w:rPr>
          <w:rFonts w:eastAsia="Times New Roman" w:cs="Times New Roman"/>
          <w:sz w:val="24"/>
          <w:szCs w:val="24"/>
          <w:lang w:eastAsia="fr-FR"/>
        </w:rPr>
      </w:pPr>
      <w:r w:rsidRPr="00575847">
        <w:rPr>
          <w:rFonts w:eastAsia="Times New Roman" w:cs="Times New Roman"/>
          <w:sz w:val="24"/>
          <w:szCs w:val="24"/>
          <w:lang w:eastAsia="fr-FR"/>
        </w:rPr>
        <w:t>Organisé par : LLCP (Paris 8), LCSP (Paris Cité), IDPS (Paris 13), IHEAL (Paris 3),</w:t>
      </w:r>
      <w:r w:rsidRPr="00575847">
        <w:rPr>
          <w:rFonts w:eastAsia="Times New Roman" w:cs="Times New Roman"/>
          <w:sz w:val="24"/>
          <w:szCs w:val="24"/>
          <w:lang w:eastAsia="fr-FR"/>
        </w:rPr>
        <w:br/>
        <w:t>Séminaire Les Dialogues philosophiques à la Maison de l’Amérique latine, RIPC (FMSH)</w:t>
      </w:r>
    </w:p>
    <w:p w14:paraId="6D578D54" w14:textId="77777777" w:rsidR="00575847" w:rsidRPr="00575847" w:rsidRDefault="00575847" w:rsidP="00575847">
      <w:pPr>
        <w:contextualSpacing w:val="0"/>
        <w:jc w:val="left"/>
        <w:rPr>
          <w:rFonts w:eastAsia="Times New Roman" w:cs="Times New Roman"/>
          <w:sz w:val="24"/>
          <w:szCs w:val="24"/>
          <w:lang w:eastAsia="fr-FR"/>
        </w:rPr>
      </w:pPr>
      <w:r w:rsidRPr="00575847">
        <w:rPr>
          <w:rFonts w:eastAsia="Times New Roman" w:cs="Times New Roman"/>
          <w:sz w:val="24"/>
          <w:szCs w:val="24"/>
          <w:lang w:eastAsia="fr-FR"/>
        </w:rPr>
        <w:t> </w:t>
      </w:r>
    </w:p>
    <w:p w14:paraId="52D5B100"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i/>
          <w:iCs/>
          <w:sz w:val="24"/>
          <w:szCs w:val="24"/>
          <w:lang w:eastAsia="fr-FR"/>
        </w:rPr>
        <w:t>Sessions du colloque :</w:t>
      </w:r>
      <w:r w:rsidRPr="00575847">
        <w:rPr>
          <w:rFonts w:eastAsia="Times New Roman" w:cs="Times New Roman"/>
          <w:sz w:val="24"/>
          <w:szCs w:val="24"/>
          <w:lang w:eastAsia="fr-FR"/>
        </w:rPr>
        <w:br/>
      </w:r>
      <w:r w:rsidRPr="00575847">
        <w:rPr>
          <w:rFonts w:eastAsia="Times New Roman" w:cs="Times New Roman"/>
          <w:b/>
          <w:bCs/>
          <w:sz w:val="24"/>
          <w:szCs w:val="24"/>
          <w:lang w:eastAsia="fr-FR"/>
        </w:rPr>
        <w:t>1) Sciences de l’humanité nouvelle</w:t>
      </w:r>
      <w:r w:rsidRPr="00575847">
        <w:rPr>
          <w:rFonts w:eastAsia="Times New Roman" w:cs="Times New Roman"/>
          <w:sz w:val="24"/>
          <w:szCs w:val="24"/>
          <w:lang w:eastAsia="fr-FR"/>
        </w:rPr>
        <w:br/>
      </w:r>
      <w:r w:rsidRPr="00575847">
        <w:rPr>
          <w:rFonts w:eastAsia="Times New Roman" w:cs="Times New Roman"/>
          <w:b/>
          <w:bCs/>
          <w:sz w:val="24"/>
          <w:szCs w:val="24"/>
          <w:lang w:eastAsia="fr-FR"/>
        </w:rPr>
        <w:t>2) Internationalisme constitué / constituant</w:t>
      </w:r>
      <w:r w:rsidRPr="00575847">
        <w:rPr>
          <w:rFonts w:eastAsia="Times New Roman" w:cs="Times New Roman"/>
          <w:sz w:val="24"/>
          <w:szCs w:val="24"/>
          <w:lang w:eastAsia="fr-FR"/>
        </w:rPr>
        <w:br/>
      </w:r>
      <w:r w:rsidRPr="00575847">
        <w:rPr>
          <w:rFonts w:eastAsia="Times New Roman" w:cs="Times New Roman"/>
          <w:b/>
          <w:bCs/>
          <w:sz w:val="24"/>
          <w:szCs w:val="24"/>
          <w:lang w:eastAsia="fr-FR"/>
        </w:rPr>
        <w:t>3) L’histoire à contretemps I et II</w:t>
      </w:r>
      <w:r w:rsidRPr="00575847">
        <w:rPr>
          <w:rFonts w:eastAsia="Times New Roman" w:cs="Times New Roman"/>
          <w:sz w:val="24"/>
          <w:szCs w:val="24"/>
          <w:lang w:eastAsia="fr-FR"/>
        </w:rPr>
        <w:br/>
      </w:r>
      <w:r w:rsidRPr="00575847">
        <w:rPr>
          <w:rFonts w:eastAsia="Times New Roman" w:cs="Times New Roman"/>
          <w:b/>
          <w:bCs/>
          <w:sz w:val="24"/>
          <w:szCs w:val="24"/>
          <w:lang w:eastAsia="fr-FR"/>
        </w:rPr>
        <w:t>4) L’attraction passionnée du commun I et II</w:t>
      </w:r>
      <w:r w:rsidRPr="00575847">
        <w:rPr>
          <w:rFonts w:eastAsia="Times New Roman" w:cs="Times New Roman"/>
          <w:sz w:val="24"/>
          <w:szCs w:val="24"/>
          <w:lang w:eastAsia="fr-FR"/>
        </w:rPr>
        <w:br/>
      </w:r>
      <w:r w:rsidRPr="00575847">
        <w:rPr>
          <w:rFonts w:eastAsia="Times New Roman" w:cs="Times New Roman"/>
          <w:b/>
          <w:bCs/>
          <w:sz w:val="24"/>
          <w:szCs w:val="24"/>
          <w:lang w:eastAsia="fr-FR"/>
        </w:rPr>
        <w:t>5) Les conversions contrariées de la vie militante</w:t>
      </w:r>
      <w:r w:rsidRPr="00575847">
        <w:rPr>
          <w:rFonts w:eastAsia="Times New Roman" w:cs="Times New Roman"/>
          <w:sz w:val="24"/>
          <w:szCs w:val="24"/>
          <w:lang w:eastAsia="fr-FR"/>
        </w:rPr>
        <w:br/>
      </w:r>
      <w:r w:rsidRPr="00575847">
        <w:rPr>
          <w:rFonts w:eastAsia="Times New Roman" w:cs="Times New Roman"/>
          <w:b/>
          <w:bCs/>
          <w:sz w:val="24"/>
          <w:szCs w:val="24"/>
          <w:lang w:eastAsia="fr-FR"/>
        </w:rPr>
        <w:t>7) Table ronde : Centenaire de la naissance de Jacques Stephen Alexis</w:t>
      </w:r>
      <w:r w:rsidRPr="00575847">
        <w:rPr>
          <w:rFonts w:eastAsia="Times New Roman" w:cs="Times New Roman"/>
          <w:sz w:val="24"/>
          <w:szCs w:val="24"/>
          <w:lang w:eastAsia="fr-FR"/>
        </w:rPr>
        <w:br/>
      </w:r>
      <w:r w:rsidRPr="00575847">
        <w:rPr>
          <w:rFonts w:eastAsia="Times New Roman" w:cs="Times New Roman"/>
          <w:b/>
          <w:bCs/>
          <w:sz w:val="24"/>
          <w:szCs w:val="24"/>
          <w:lang w:eastAsia="fr-FR"/>
        </w:rPr>
        <w:t>8) Conférence Étienne Balibar</w:t>
      </w:r>
    </w:p>
    <w:p w14:paraId="6AF4238A"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sz w:val="24"/>
          <w:szCs w:val="24"/>
          <w:lang w:eastAsia="fr-FR"/>
        </w:rPr>
        <w:t>Le colloque est précédé d’une journée des docteurs et des doctorants :</w:t>
      </w:r>
      <w:r w:rsidRPr="00575847">
        <w:rPr>
          <w:rFonts w:eastAsia="Times New Roman" w:cs="Times New Roman"/>
          <w:sz w:val="24"/>
          <w:szCs w:val="24"/>
          <w:lang w:eastAsia="fr-FR"/>
        </w:rPr>
        <w:br/>
      </w:r>
      <w:r w:rsidRPr="00575847">
        <w:rPr>
          <w:rFonts w:eastAsia="Times New Roman" w:cs="Times New Roman"/>
          <w:b/>
          <w:bCs/>
          <w:i/>
          <w:iCs/>
          <w:sz w:val="24"/>
          <w:szCs w:val="24"/>
          <w:lang w:eastAsia="fr-FR"/>
        </w:rPr>
        <w:t>Les langues de l’émancipation, quelles traductions pour la démocratie ?</w:t>
      </w:r>
      <w:r w:rsidRPr="00575847">
        <w:rPr>
          <w:rFonts w:eastAsia="Times New Roman" w:cs="Times New Roman"/>
          <w:sz w:val="24"/>
          <w:szCs w:val="24"/>
          <w:lang w:eastAsia="fr-FR"/>
        </w:rPr>
        <w:br/>
        <w:t>Organisation : Gisèle Amaya dal Bo, Agostina Weler, Natalia Prunes, Sabrina Morán, Martín Macías Sorondo</w:t>
      </w:r>
      <w:r w:rsidRPr="00575847">
        <w:rPr>
          <w:rFonts w:eastAsia="Times New Roman" w:cs="Times New Roman"/>
          <w:sz w:val="24"/>
          <w:szCs w:val="24"/>
          <w:lang w:eastAsia="fr-FR"/>
        </w:rPr>
        <w:br/>
        <w:t>Campus Condorcet, Aubervilliers, 23 mai 2022</w:t>
      </w:r>
    </w:p>
    <w:p w14:paraId="33045D78"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i/>
          <w:iCs/>
          <w:sz w:val="24"/>
          <w:szCs w:val="24"/>
          <w:lang w:eastAsia="fr-FR"/>
        </w:rPr>
        <w:t xml:space="preserve">Signatures de livres : </w:t>
      </w:r>
      <w:r w:rsidRPr="00575847">
        <w:rPr>
          <w:rFonts w:eastAsia="Times New Roman" w:cs="Times New Roman"/>
          <w:sz w:val="24"/>
          <w:szCs w:val="24"/>
          <w:lang w:eastAsia="fr-FR"/>
        </w:rPr>
        <w:br/>
        <w:t>Mercredi 25 mai à 18h, Amphithéâtre de la Maison de l’Amérique latine</w:t>
      </w:r>
    </w:p>
    <w:p w14:paraId="498293A5"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sz w:val="24"/>
          <w:szCs w:val="24"/>
          <w:lang w:eastAsia="fr-FR"/>
        </w:rPr>
        <w:t xml:space="preserve">Baptiste GILLIER : </w:t>
      </w:r>
      <w:r w:rsidRPr="00575847">
        <w:rPr>
          <w:rFonts w:eastAsia="Times New Roman" w:cs="Times New Roman"/>
          <w:i/>
          <w:iCs/>
          <w:sz w:val="24"/>
          <w:szCs w:val="24"/>
          <w:lang w:eastAsia="fr-FR"/>
        </w:rPr>
        <w:t>Punto de Vista (1978-2008) ou La persistance d’une audace</w:t>
      </w:r>
      <w:r w:rsidRPr="00575847">
        <w:rPr>
          <w:rFonts w:eastAsia="Times New Roman" w:cs="Times New Roman"/>
          <w:sz w:val="24"/>
          <w:szCs w:val="24"/>
          <w:lang w:eastAsia="fr-FR"/>
        </w:rPr>
        <w:t>. Editions L’Harmattan</w:t>
      </w:r>
      <w:r w:rsidRPr="00575847">
        <w:rPr>
          <w:rFonts w:eastAsia="Times New Roman" w:cs="Times New Roman"/>
          <w:sz w:val="24"/>
          <w:szCs w:val="24"/>
          <w:lang w:eastAsia="fr-FR"/>
        </w:rPr>
        <w:br/>
        <w:t xml:space="preserve">Ricardo GRASSI : </w:t>
      </w:r>
      <w:r w:rsidRPr="00575847">
        <w:rPr>
          <w:rFonts w:eastAsia="Times New Roman" w:cs="Times New Roman"/>
          <w:i/>
          <w:iCs/>
          <w:sz w:val="24"/>
          <w:szCs w:val="24"/>
          <w:lang w:eastAsia="fr-FR"/>
        </w:rPr>
        <w:t>Journalisme à bout de souffle</w:t>
      </w:r>
      <w:r w:rsidRPr="00575847">
        <w:rPr>
          <w:rFonts w:eastAsia="Times New Roman" w:cs="Times New Roman"/>
          <w:sz w:val="24"/>
          <w:szCs w:val="24"/>
          <w:lang w:eastAsia="fr-FR"/>
        </w:rPr>
        <w:t xml:space="preserve">. </w:t>
      </w:r>
      <w:r w:rsidRPr="00575847">
        <w:rPr>
          <w:rFonts w:eastAsia="Times New Roman" w:cs="Times New Roman"/>
          <w:i/>
          <w:iCs/>
          <w:sz w:val="24"/>
          <w:szCs w:val="24"/>
          <w:lang w:eastAsia="fr-FR"/>
        </w:rPr>
        <w:t>El Descamisado</w:t>
      </w:r>
      <w:r w:rsidRPr="00575847">
        <w:rPr>
          <w:rFonts w:eastAsia="Times New Roman" w:cs="Times New Roman"/>
          <w:sz w:val="24"/>
          <w:szCs w:val="24"/>
          <w:lang w:eastAsia="fr-FR"/>
        </w:rPr>
        <w:t>, traduction par Odile Bégué Girondo, Editions L’Harmattan.</w:t>
      </w:r>
      <w:r w:rsidRPr="00575847">
        <w:rPr>
          <w:rFonts w:eastAsia="Times New Roman" w:cs="Times New Roman"/>
          <w:sz w:val="24"/>
          <w:szCs w:val="24"/>
          <w:lang w:eastAsia="fr-FR"/>
        </w:rPr>
        <w:br/>
        <w:t xml:space="preserve">Bertrand OGILVIE : </w:t>
      </w:r>
      <w:r w:rsidRPr="00575847">
        <w:rPr>
          <w:rFonts w:eastAsia="Times New Roman" w:cs="Times New Roman"/>
          <w:i/>
          <w:iCs/>
          <w:sz w:val="24"/>
          <w:szCs w:val="24"/>
          <w:lang w:eastAsia="fr-FR"/>
        </w:rPr>
        <w:t>La légende dorée de l’école émancipée</w:t>
      </w:r>
      <w:r w:rsidRPr="00575847">
        <w:rPr>
          <w:rFonts w:eastAsia="Times New Roman" w:cs="Times New Roman"/>
          <w:sz w:val="24"/>
          <w:szCs w:val="24"/>
          <w:lang w:eastAsia="fr-FR"/>
        </w:rPr>
        <w:t>. Editions Le Retrait</w:t>
      </w:r>
      <w:r w:rsidRPr="00575847">
        <w:rPr>
          <w:rFonts w:eastAsia="Times New Roman" w:cs="Times New Roman"/>
          <w:sz w:val="24"/>
          <w:szCs w:val="24"/>
          <w:lang w:eastAsia="fr-FR"/>
        </w:rPr>
        <w:br/>
        <w:t xml:space="preserve">Carlos PEREDA : </w:t>
      </w:r>
      <w:r w:rsidRPr="00575847">
        <w:rPr>
          <w:rFonts w:eastAsia="Times New Roman" w:cs="Times New Roman"/>
          <w:i/>
          <w:iCs/>
          <w:sz w:val="24"/>
          <w:szCs w:val="24"/>
          <w:lang w:eastAsia="fr-FR"/>
        </w:rPr>
        <w:t>Apprentissages de l’exil</w:t>
      </w:r>
      <w:r w:rsidRPr="00575847">
        <w:rPr>
          <w:rFonts w:eastAsia="Times New Roman" w:cs="Times New Roman"/>
          <w:sz w:val="24"/>
          <w:szCs w:val="24"/>
          <w:lang w:eastAsia="fr-FR"/>
        </w:rPr>
        <w:t>, Editions Eliott</w:t>
      </w:r>
      <w:r w:rsidRPr="00575847">
        <w:rPr>
          <w:rFonts w:eastAsia="Times New Roman" w:cs="Times New Roman"/>
          <w:sz w:val="24"/>
          <w:szCs w:val="24"/>
          <w:lang w:eastAsia="fr-FR"/>
        </w:rPr>
        <w:br/>
        <w:t xml:space="preserve">Patrick VAUDAY : </w:t>
      </w:r>
      <w:r w:rsidRPr="00575847">
        <w:rPr>
          <w:rFonts w:eastAsia="Times New Roman" w:cs="Times New Roman"/>
          <w:i/>
          <w:iCs/>
          <w:sz w:val="24"/>
          <w:szCs w:val="24"/>
          <w:lang w:eastAsia="fr-FR"/>
        </w:rPr>
        <w:t>La bifurcation</w:t>
      </w:r>
      <w:r w:rsidRPr="00575847">
        <w:rPr>
          <w:rFonts w:eastAsia="Times New Roman" w:cs="Times New Roman"/>
          <w:sz w:val="24"/>
          <w:szCs w:val="24"/>
          <w:lang w:eastAsia="fr-FR"/>
        </w:rPr>
        <w:t>, Editions L’Harmattan</w:t>
      </w:r>
      <w:r w:rsidRPr="00575847">
        <w:rPr>
          <w:rFonts w:eastAsia="Times New Roman" w:cs="Times New Roman"/>
          <w:sz w:val="24"/>
          <w:szCs w:val="24"/>
          <w:lang w:eastAsia="fr-FR"/>
        </w:rPr>
        <w:br/>
        <w:t xml:space="preserve">Horacio GONZALEZ et Patrice VERMEREN : </w:t>
      </w:r>
      <w:r w:rsidRPr="00575847">
        <w:rPr>
          <w:rFonts w:eastAsia="Times New Roman" w:cs="Times New Roman"/>
          <w:i/>
          <w:iCs/>
          <w:sz w:val="24"/>
          <w:szCs w:val="24"/>
          <w:lang w:eastAsia="fr-FR"/>
        </w:rPr>
        <w:t>Paul Groussac. La langue de l’émigré</w:t>
      </w:r>
      <w:r w:rsidRPr="00575847">
        <w:rPr>
          <w:rFonts w:eastAsia="Times New Roman" w:cs="Times New Roman"/>
          <w:sz w:val="24"/>
          <w:szCs w:val="24"/>
          <w:lang w:eastAsia="fr-FR"/>
        </w:rPr>
        <w:t>. Editions L’Harmattan</w:t>
      </w:r>
    </w:p>
    <w:p w14:paraId="3166EC9F"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i/>
          <w:iCs/>
          <w:sz w:val="24"/>
          <w:szCs w:val="24"/>
          <w:lang w:eastAsia="fr-FR"/>
        </w:rPr>
        <w:t>Conférence d’Etienne Balibar :</w:t>
      </w:r>
      <w:r w:rsidRPr="00575847">
        <w:rPr>
          <w:rFonts w:eastAsia="Times New Roman" w:cs="Times New Roman"/>
          <w:sz w:val="24"/>
          <w:szCs w:val="24"/>
          <w:lang w:eastAsia="fr-FR"/>
        </w:rPr>
        <w:br/>
        <w:t>Mercredi 25 mai à 18h30, Amphithéâtre de la Maison de l’Amérique latine</w:t>
      </w:r>
    </w:p>
    <w:p w14:paraId="549054C5" w14:textId="77777777" w:rsidR="00575847" w:rsidRPr="00575847" w:rsidRDefault="00575847" w:rsidP="00575847">
      <w:pPr>
        <w:contextualSpacing w:val="0"/>
        <w:jc w:val="left"/>
        <w:rPr>
          <w:rFonts w:eastAsia="Times New Roman" w:cs="Times New Roman"/>
          <w:sz w:val="24"/>
          <w:szCs w:val="24"/>
          <w:lang w:eastAsia="fr-FR"/>
        </w:rPr>
      </w:pPr>
      <w:r w:rsidRPr="00575847">
        <w:rPr>
          <w:rFonts w:eastAsia="Times New Roman" w:cs="Times New Roman"/>
          <w:sz w:val="24"/>
          <w:szCs w:val="24"/>
          <w:lang w:eastAsia="fr-FR"/>
        </w:rPr>
        <w:t> </w:t>
      </w:r>
    </w:p>
    <w:p w14:paraId="4010EE92" w14:textId="77777777" w:rsidR="00575847" w:rsidRPr="00575847" w:rsidRDefault="008E5510" w:rsidP="00575847">
      <w:pPr>
        <w:contextualSpacing w:val="0"/>
        <w:jc w:val="left"/>
        <w:rPr>
          <w:rFonts w:eastAsia="Times New Roman" w:cs="Times New Roman"/>
          <w:sz w:val="24"/>
          <w:szCs w:val="24"/>
          <w:lang w:eastAsia="fr-FR"/>
        </w:rPr>
      </w:pPr>
      <w:r w:rsidRPr="008E5510">
        <w:rPr>
          <w:rFonts w:eastAsia="Times New Roman" w:cs="Times New Roman"/>
          <w:noProof/>
          <w:sz w:val="24"/>
          <w:szCs w:val="24"/>
          <w:lang w:eastAsia="fr-FR"/>
        </w:rPr>
      </w:r>
      <w:r w:rsidR="008E5510" w:rsidRPr="008E5510">
        <w:rPr>
          <w:rFonts w:eastAsia="Times New Roman" w:cs="Times New Roman"/>
          <w:noProof/>
          <w:sz w:val="24"/>
          <w:szCs w:val="24"/>
          <w:lang w:eastAsia="fr-FR"/>
        </w:rPr>
        <w:pict w14:anchorId="2A60C347">
          <v:rect id="_x0000_i1029" alt="" style="width:453.6pt;height:.05pt;mso-width-percent:0;mso-height-percent:0;mso-width-percent:0;mso-height-percent:0" o:hralign="center" o:hrstd="t" o:hr="t" fillcolor="#a0a0a0" stroked="f"/>
        </w:pict>
      </w:r>
    </w:p>
    <w:p w14:paraId="649D2B2E"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sz w:val="24"/>
          <w:szCs w:val="24"/>
          <w:lang w:eastAsia="fr-FR"/>
        </w:rPr>
        <w:t> </w:t>
      </w:r>
    </w:p>
    <w:p w14:paraId="7C8E833C"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sz w:val="24"/>
          <w:szCs w:val="24"/>
          <w:lang w:eastAsia="fr-FR"/>
        </w:rPr>
        <w:t xml:space="preserve">Qu’est-ce qui, sous le nom de socialisme, s’est donné depuis deux siècles comme imaginaire des luttes pour l’émancipation, en Europe et dans le monde, et singulièrement en Amérique Latine et dans les Caraïbes ? Le mot est inventé par Pierre Leroux en 1833, contre l’individualisme qui est selon lui un déni du virtuel, des promesses, des changements, crispé </w:t>
      </w:r>
      <w:r w:rsidRPr="00575847">
        <w:rPr>
          <w:rFonts w:eastAsia="Times New Roman" w:cs="Times New Roman"/>
          <w:sz w:val="24"/>
          <w:szCs w:val="24"/>
          <w:lang w:eastAsia="fr-FR"/>
        </w:rPr>
        <w:lastRenderedPageBreak/>
        <w:t>sur les possessions et la jouissance des avantages présents : il réduit la société à une sempiternelle répétition du même. Mais pour Leroux, si l’individualisme libéral se coupe du passé, l’avenir y répétant le présent, le socialisme, se fermant à ce présent, risque d’obérer un avenir qui ne fera que répéter le passé. Comment dès lors concilier le principe de société (l’égalité) avec le principe d’individualité (la liberté) ? Leroux l’utopiste cite Leibniz : « Le présent, engendré du passé, est gros de l’avenir », mais aussi Pascal : « Décentraliser les empires, établir dans chaque province, dans chaque ville, une activité propre, et en même temps faire tomber les barrières qui séparent les nations, voilà à quoi tendent la liberté, la science et l’industrie : en sorte que si leur triomphe était complet, on pourrait dire de la grande société des hommes ce que Pascal disait de l’Univers : Centre partout, circonférence nulle part ».</w:t>
      </w:r>
      <w:r w:rsidRPr="00575847">
        <w:rPr>
          <w:rFonts w:eastAsia="Times New Roman" w:cs="Times New Roman"/>
          <w:sz w:val="24"/>
          <w:szCs w:val="24"/>
          <w:lang w:eastAsia="fr-FR"/>
        </w:rPr>
        <w:br/>
        <w:t>Postuler qu’un autre monde est possible se fait toujours sous condition d’un nouveau concept de l’Humanité. Comment passe-t-on de là à l’homme nouveau revendiqué par toutes les révolutions qui se sont succédées jusqu’à devenir l’objet d’une science supposée en produire la définition et la nécessité, singulièrement celles qui s’opèrent sous le drapeau du marxisme ? Mais aussi bien le dispositif spéculatif dans lequel elles se traduisent en Occident vient-elle se heurter sur les autres continents aux réalités nationales, produisant des figures singulières de la subjectivation révolutionnaire. </w:t>
      </w:r>
      <w:r w:rsidRPr="00575847">
        <w:rPr>
          <w:rFonts w:eastAsia="Times New Roman" w:cs="Times New Roman"/>
          <w:sz w:val="24"/>
          <w:szCs w:val="24"/>
          <w:lang w:eastAsia="fr-FR"/>
        </w:rPr>
        <w:br/>
        <w:t>Mais s’il ne s‘agit pas de concilier l’engagement militant avec l’objectivité de la science, comment faire coïncider les rapports du singulier et du collectif, pour quelles figures du commun dans le non-commun ? Et rendre compte des parcours militants, de la conversion à la contrariété ?</w:t>
      </w:r>
    </w:p>
    <w:p w14:paraId="024D9AD9" w14:textId="77777777" w:rsidR="00575847" w:rsidRPr="00575847" w:rsidRDefault="00575847" w:rsidP="00575847">
      <w:pPr>
        <w:contextualSpacing w:val="0"/>
        <w:jc w:val="left"/>
        <w:rPr>
          <w:rFonts w:eastAsia="Times New Roman" w:cs="Times New Roman"/>
          <w:sz w:val="24"/>
          <w:szCs w:val="24"/>
          <w:lang w:eastAsia="fr-FR"/>
        </w:rPr>
      </w:pPr>
      <w:r w:rsidRPr="00575847">
        <w:rPr>
          <w:rFonts w:eastAsia="Times New Roman" w:cs="Times New Roman"/>
          <w:sz w:val="24"/>
          <w:szCs w:val="24"/>
          <w:lang w:eastAsia="fr-FR"/>
        </w:rPr>
        <w:t> </w:t>
      </w:r>
    </w:p>
    <w:p w14:paraId="763A28A8" w14:textId="77777777" w:rsidR="00575847" w:rsidRPr="00575847" w:rsidRDefault="008E5510" w:rsidP="00575847">
      <w:pPr>
        <w:contextualSpacing w:val="0"/>
        <w:jc w:val="left"/>
        <w:rPr>
          <w:rFonts w:eastAsia="Times New Roman" w:cs="Times New Roman"/>
          <w:sz w:val="24"/>
          <w:szCs w:val="24"/>
          <w:lang w:eastAsia="fr-FR"/>
        </w:rPr>
      </w:pPr>
      <w:r w:rsidRPr="008E5510">
        <w:rPr>
          <w:rFonts w:eastAsia="Times New Roman" w:cs="Times New Roman"/>
          <w:noProof/>
          <w:sz w:val="24"/>
          <w:szCs w:val="24"/>
          <w:lang w:eastAsia="fr-FR"/>
        </w:rPr>
        <w:pict w14:anchorId="5D3045B8">
          <v:rect id="_x0000_i1028" alt="" style="width:453.6pt;height:.05pt;mso-width-percent:0;mso-height-percent:0;mso-width-percent:0;mso-height-percent:0" o:hralign="center" o:hrstd="t" o:hr="t" fillcolor="#a0a0a0" stroked="f"/>
        </w:pict>
      </w:r>
    </w:p>
    <w:p w14:paraId="3036AD38"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sz w:val="24"/>
          <w:szCs w:val="24"/>
          <w:lang w:eastAsia="fr-FR"/>
        </w:rPr>
        <w:t> </w:t>
      </w:r>
    </w:p>
    <w:p w14:paraId="3CA01563" w14:textId="77777777" w:rsidR="00575847" w:rsidRPr="00575847" w:rsidRDefault="00575847" w:rsidP="00575847">
      <w:pPr>
        <w:spacing w:before="100" w:beforeAutospacing="1" w:after="100" w:afterAutospacing="1"/>
        <w:contextualSpacing w:val="0"/>
        <w:jc w:val="center"/>
        <w:rPr>
          <w:rFonts w:eastAsia="Times New Roman" w:cs="Times New Roman"/>
          <w:sz w:val="24"/>
          <w:szCs w:val="24"/>
          <w:lang w:eastAsia="fr-FR"/>
        </w:rPr>
      </w:pPr>
      <w:r w:rsidRPr="00575847">
        <w:rPr>
          <w:rFonts w:eastAsia="Times New Roman" w:cs="Times New Roman"/>
          <w:b/>
          <w:bCs/>
          <w:sz w:val="24"/>
          <w:szCs w:val="24"/>
          <w:lang w:eastAsia="fr-FR"/>
        </w:rPr>
        <w:t>Mardi 24 mai 2022</w:t>
      </w:r>
      <w:r w:rsidRPr="00575847">
        <w:rPr>
          <w:rFonts w:eastAsia="Times New Roman" w:cs="Times New Roman"/>
          <w:sz w:val="24"/>
          <w:szCs w:val="24"/>
          <w:lang w:eastAsia="fr-FR"/>
        </w:rPr>
        <w:br/>
      </w:r>
      <w:r w:rsidRPr="00575847">
        <w:rPr>
          <w:rFonts w:eastAsia="Times New Roman" w:cs="Times New Roman"/>
          <w:b/>
          <w:bCs/>
          <w:sz w:val="24"/>
          <w:szCs w:val="24"/>
          <w:lang w:eastAsia="fr-FR"/>
        </w:rPr>
        <w:t>Université Paris Cité - Halle aux farines, salle des thèses (580F)</w:t>
      </w:r>
      <w:r w:rsidRPr="00575847">
        <w:rPr>
          <w:rFonts w:eastAsia="Times New Roman" w:cs="Times New Roman"/>
          <w:sz w:val="24"/>
          <w:szCs w:val="24"/>
          <w:lang w:eastAsia="fr-FR"/>
        </w:rPr>
        <w:br/>
      </w:r>
      <w:hyperlink r:id="rId5" w:history="1">
        <w:r w:rsidRPr="00575847">
          <w:rPr>
            <w:rFonts w:eastAsia="Times New Roman" w:cs="Times New Roman"/>
            <w:i/>
            <w:iCs/>
            <w:color w:val="0000FF"/>
            <w:sz w:val="24"/>
            <w:szCs w:val="24"/>
            <w:u w:val="single"/>
            <w:lang w:eastAsia="fr-FR"/>
          </w:rPr>
          <w:t>Lien Zoom</w:t>
        </w:r>
      </w:hyperlink>
      <w:r w:rsidRPr="00575847">
        <w:rPr>
          <w:rFonts w:eastAsia="Times New Roman" w:cs="Times New Roman"/>
          <w:i/>
          <w:iCs/>
          <w:sz w:val="24"/>
          <w:szCs w:val="24"/>
          <w:lang w:eastAsia="fr-FR"/>
        </w:rPr>
        <w:t xml:space="preserve"> - ID de réunion : </w:t>
      </w:r>
      <w:hyperlink r:id="rId6" w:history="1">
        <w:r w:rsidRPr="00575847">
          <w:rPr>
            <w:rFonts w:eastAsia="Times New Roman" w:cs="Times New Roman"/>
            <w:i/>
            <w:iCs/>
            <w:color w:val="0000FF"/>
            <w:sz w:val="24"/>
            <w:szCs w:val="24"/>
            <w:u w:val="single"/>
            <w:lang w:eastAsia="fr-FR"/>
          </w:rPr>
          <w:t>938 2423 6281</w:t>
        </w:r>
      </w:hyperlink>
      <w:r w:rsidRPr="00575847">
        <w:rPr>
          <w:rFonts w:eastAsia="Times New Roman" w:cs="Times New Roman"/>
          <w:i/>
          <w:iCs/>
          <w:sz w:val="24"/>
          <w:szCs w:val="24"/>
          <w:lang w:eastAsia="fr-FR"/>
        </w:rPr>
        <w:t xml:space="preserve"> | Code secret : 696769</w:t>
      </w:r>
    </w:p>
    <w:p w14:paraId="64613AD9" w14:textId="77777777" w:rsidR="00575847" w:rsidRPr="00575847" w:rsidRDefault="00575847" w:rsidP="00575847">
      <w:pPr>
        <w:contextualSpacing w:val="0"/>
        <w:jc w:val="left"/>
        <w:rPr>
          <w:rFonts w:eastAsia="Times New Roman" w:cs="Times New Roman"/>
          <w:sz w:val="24"/>
          <w:szCs w:val="24"/>
          <w:lang w:eastAsia="fr-FR"/>
        </w:rPr>
      </w:pPr>
      <w:r w:rsidRPr="00575847">
        <w:rPr>
          <w:rFonts w:eastAsia="Times New Roman" w:cs="Times New Roman"/>
          <w:sz w:val="24"/>
          <w:szCs w:val="24"/>
          <w:lang w:eastAsia="fr-FR"/>
        </w:rPr>
        <w:t> </w:t>
      </w:r>
    </w:p>
    <w:p w14:paraId="011B8668"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9h : Ouverture</w:t>
      </w:r>
      <w:r w:rsidRPr="00575847">
        <w:rPr>
          <w:rFonts w:eastAsia="Times New Roman" w:cs="Times New Roman"/>
          <w:sz w:val="24"/>
          <w:szCs w:val="24"/>
          <w:lang w:eastAsia="fr-FR"/>
        </w:rPr>
        <w:t> :</w:t>
      </w:r>
      <w:r w:rsidRPr="00575847">
        <w:rPr>
          <w:rFonts w:eastAsia="Times New Roman" w:cs="Times New Roman"/>
          <w:b/>
          <w:bCs/>
          <w:sz w:val="24"/>
          <w:szCs w:val="24"/>
          <w:lang w:eastAsia="fr-FR"/>
        </w:rPr>
        <w:t xml:space="preserve"> Patrice Vermeren</w:t>
      </w:r>
      <w:r w:rsidRPr="00575847">
        <w:rPr>
          <w:rFonts w:eastAsia="Times New Roman" w:cs="Times New Roman"/>
          <w:sz w:val="24"/>
          <w:szCs w:val="24"/>
          <w:lang w:eastAsia="fr-FR"/>
        </w:rPr>
        <w:t xml:space="preserve"> (Université Paris 8), </w:t>
      </w:r>
      <w:r w:rsidRPr="00575847">
        <w:rPr>
          <w:rFonts w:eastAsia="Times New Roman" w:cs="Times New Roman"/>
          <w:b/>
          <w:bCs/>
          <w:sz w:val="24"/>
          <w:szCs w:val="24"/>
          <w:lang w:eastAsia="fr-FR"/>
        </w:rPr>
        <w:t>Anne Kupiec</w:t>
      </w:r>
      <w:r w:rsidRPr="00575847">
        <w:rPr>
          <w:rFonts w:eastAsia="Times New Roman" w:cs="Times New Roman"/>
          <w:sz w:val="24"/>
          <w:szCs w:val="24"/>
          <w:lang w:eastAsia="fr-FR"/>
        </w:rPr>
        <w:t xml:space="preserve"> (Université Paris Cité), </w:t>
      </w:r>
      <w:r w:rsidRPr="00575847">
        <w:rPr>
          <w:rFonts w:eastAsia="Times New Roman" w:cs="Times New Roman"/>
          <w:b/>
          <w:bCs/>
          <w:sz w:val="24"/>
          <w:szCs w:val="24"/>
          <w:lang w:eastAsia="fr-FR"/>
        </w:rPr>
        <w:t>Marie Cuillerai</w:t>
      </w:r>
      <w:r w:rsidRPr="00575847">
        <w:rPr>
          <w:rFonts w:eastAsia="Times New Roman" w:cs="Times New Roman"/>
          <w:sz w:val="24"/>
          <w:szCs w:val="24"/>
          <w:lang w:eastAsia="fr-FR"/>
        </w:rPr>
        <w:t xml:space="preserve"> (Université Paris Cité), </w:t>
      </w:r>
      <w:r w:rsidRPr="00575847">
        <w:rPr>
          <w:rFonts w:eastAsia="Times New Roman" w:cs="Times New Roman"/>
          <w:b/>
          <w:bCs/>
          <w:sz w:val="24"/>
          <w:szCs w:val="24"/>
          <w:lang w:eastAsia="fr-FR"/>
        </w:rPr>
        <w:t>Philippe Bastelica</w:t>
      </w:r>
      <w:r w:rsidRPr="00575847">
        <w:rPr>
          <w:rFonts w:eastAsia="Times New Roman" w:cs="Times New Roman"/>
          <w:sz w:val="24"/>
          <w:szCs w:val="24"/>
          <w:lang w:eastAsia="fr-FR"/>
        </w:rPr>
        <w:t xml:space="preserve"> (Ambassadeur et secrétaire général de la Semaine de l’Amérique latine et des caraïbes)</w:t>
      </w:r>
    </w:p>
    <w:p w14:paraId="17FFE2A8"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i/>
          <w:iCs/>
          <w:sz w:val="24"/>
          <w:szCs w:val="24"/>
          <w:lang w:eastAsia="fr-FR"/>
        </w:rPr>
        <w:t>Président.e.s de séance : Guadalupe Deza (Université Paris 8), Martín Macías (Université Paris 8 / Casa de Filosofia Montevideo) et Agostina Weler (Université Paris 8 / UBA)</w:t>
      </w:r>
    </w:p>
    <w:p w14:paraId="4EA6F437"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 xml:space="preserve">9h30 : Sciences de l’humanité nouvelle </w:t>
      </w:r>
    </w:p>
    <w:p w14:paraId="75F3B543" w14:textId="77777777" w:rsidR="00575847" w:rsidRPr="00575847" w:rsidRDefault="00575847" w:rsidP="00575847">
      <w:pPr>
        <w:numPr>
          <w:ilvl w:val="0"/>
          <w:numId w:val="1"/>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Lidia Rodriguez</w:t>
      </w:r>
      <w:r w:rsidRPr="00575847">
        <w:rPr>
          <w:rFonts w:eastAsia="Times New Roman" w:cs="Times New Roman"/>
          <w:sz w:val="24"/>
          <w:szCs w:val="24"/>
          <w:lang w:eastAsia="fr-FR"/>
        </w:rPr>
        <w:t xml:space="preserve"> (UBA) : </w:t>
      </w:r>
      <w:r w:rsidRPr="00575847">
        <w:rPr>
          <w:rFonts w:eastAsia="Times New Roman" w:cs="Times New Roman"/>
          <w:i/>
          <w:iCs/>
          <w:sz w:val="24"/>
          <w:szCs w:val="24"/>
          <w:lang w:eastAsia="fr-FR"/>
        </w:rPr>
        <w:t>Pédagogie et révolution à partir de Cabral et Freire.</w:t>
      </w:r>
    </w:p>
    <w:p w14:paraId="217DB43E" w14:textId="77777777" w:rsidR="00575847" w:rsidRPr="00575847" w:rsidRDefault="00575847" w:rsidP="00575847">
      <w:pPr>
        <w:numPr>
          <w:ilvl w:val="0"/>
          <w:numId w:val="1"/>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Alexis Chausovsky</w:t>
      </w:r>
      <w:r w:rsidRPr="00575847">
        <w:rPr>
          <w:rFonts w:eastAsia="Times New Roman" w:cs="Times New Roman"/>
          <w:sz w:val="24"/>
          <w:szCs w:val="24"/>
          <w:lang w:eastAsia="fr-FR"/>
        </w:rPr>
        <w:t xml:space="preserve"> (Universidad Nacional de Entre Ríos) : </w:t>
      </w:r>
      <w:r w:rsidRPr="00575847">
        <w:rPr>
          <w:rFonts w:eastAsia="Times New Roman" w:cs="Times New Roman"/>
          <w:i/>
          <w:iCs/>
          <w:sz w:val="24"/>
          <w:szCs w:val="24"/>
          <w:lang w:eastAsia="fr-FR"/>
        </w:rPr>
        <w:t>Schlemihl, humanité et nouveauté chez Hannah Arendt.</w:t>
      </w:r>
    </w:p>
    <w:p w14:paraId="6E786D63" w14:textId="77777777" w:rsidR="00575847" w:rsidRPr="00575847" w:rsidRDefault="00575847" w:rsidP="00575847">
      <w:pPr>
        <w:numPr>
          <w:ilvl w:val="0"/>
          <w:numId w:val="1"/>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Bertrand Ogilvie</w:t>
      </w:r>
      <w:r w:rsidRPr="00575847">
        <w:rPr>
          <w:rFonts w:eastAsia="Times New Roman" w:cs="Times New Roman"/>
          <w:sz w:val="24"/>
          <w:szCs w:val="24"/>
          <w:lang w:eastAsia="fr-FR"/>
        </w:rPr>
        <w:t xml:space="preserve"> (Université Paris 8) : </w:t>
      </w:r>
      <w:r w:rsidRPr="00575847">
        <w:rPr>
          <w:rFonts w:eastAsia="Times New Roman" w:cs="Times New Roman"/>
          <w:i/>
          <w:iCs/>
          <w:sz w:val="24"/>
          <w:szCs w:val="24"/>
          <w:lang w:eastAsia="fr-FR"/>
        </w:rPr>
        <w:t>Une anthropologie politique de moins.</w:t>
      </w:r>
    </w:p>
    <w:p w14:paraId="1D095804" w14:textId="77777777" w:rsidR="00575847" w:rsidRPr="00575847" w:rsidRDefault="00575847" w:rsidP="00575847">
      <w:pPr>
        <w:numPr>
          <w:ilvl w:val="0"/>
          <w:numId w:val="1"/>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 xml:space="preserve">Amparo Vega </w:t>
      </w:r>
      <w:r w:rsidRPr="00575847">
        <w:rPr>
          <w:rFonts w:eastAsia="Times New Roman" w:cs="Times New Roman"/>
          <w:sz w:val="24"/>
          <w:szCs w:val="24"/>
          <w:lang w:eastAsia="fr-FR"/>
        </w:rPr>
        <w:t xml:space="preserve">(Universidad Nacional de Bogotá) : </w:t>
      </w:r>
      <w:r w:rsidRPr="00575847">
        <w:rPr>
          <w:rFonts w:eastAsia="Times New Roman" w:cs="Times New Roman"/>
          <w:i/>
          <w:iCs/>
          <w:sz w:val="24"/>
          <w:szCs w:val="24"/>
          <w:lang w:eastAsia="fr-FR"/>
        </w:rPr>
        <w:t>Lyotard : de « Socialisme ou barbarie » à « Le différend » et à la séparation des pouvoirs.</w:t>
      </w:r>
    </w:p>
    <w:p w14:paraId="0A825E68" w14:textId="77777777" w:rsidR="00575847" w:rsidRPr="00575847" w:rsidRDefault="00575847" w:rsidP="00575847">
      <w:pPr>
        <w:numPr>
          <w:ilvl w:val="0"/>
          <w:numId w:val="1"/>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Frédéric Rambeau</w:t>
      </w:r>
      <w:r w:rsidRPr="00575847">
        <w:rPr>
          <w:rFonts w:eastAsia="Times New Roman" w:cs="Times New Roman"/>
          <w:sz w:val="24"/>
          <w:szCs w:val="24"/>
          <w:lang w:eastAsia="fr-FR"/>
        </w:rPr>
        <w:t xml:space="preserve"> (Université Paris 8) : </w:t>
      </w:r>
      <w:r w:rsidRPr="00575847">
        <w:rPr>
          <w:rFonts w:eastAsia="Times New Roman" w:cs="Times New Roman"/>
          <w:i/>
          <w:iCs/>
          <w:sz w:val="24"/>
          <w:szCs w:val="24"/>
          <w:lang w:eastAsia="fr-FR"/>
        </w:rPr>
        <w:t>Repenser l’archaïque (de la légitimité fondatrice à l’inactualité subjective).</w:t>
      </w:r>
    </w:p>
    <w:p w14:paraId="466C8429" w14:textId="77777777" w:rsidR="00575847" w:rsidRPr="00575847" w:rsidRDefault="00575847" w:rsidP="00575847">
      <w:pPr>
        <w:numPr>
          <w:ilvl w:val="0"/>
          <w:numId w:val="1"/>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Patrick Vauday</w:t>
      </w:r>
      <w:r w:rsidRPr="00575847">
        <w:rPr>
          <w:rFonts w:eastAsia="Times New Roman" w:cs="Times New Roman"/>
          <w:sz w:val="24"/>
          <w:szCs w:val="24"/>
          <w:lang w:eastAsia="fr-FR"/>
        </w:rPr>
        <w:t xml:space="preserve"> (Université Paris 8) : </w:t>
      </w:r>
      <w:r w:rsidRPr="00575847">
        <w:rPr>
          <w:rFonts w:eastAsia="Times New Roman" w:cs="Times New Roman"/>
          <w:i/>
          <w:iCs/>
          <w:sz w:val="24"/>
          <w:szCs w:val="24"/>
          <w:lang w:eastAsia="fr-FR"/>
        </w:rPr>
        <w:t>L’homme sera terrien ou ne sera pas : E. Reclus.</w:t>
      </w:r>
    </w:p>
    <w:p w14:paraId="4C170491"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i/>
          <w:iCs/>
          <w:sz w:val="24"/>
          <w:szCs w:val="24"/>
          <w:lang w:eastAsia="fr-FR"/>
        </w:rPr>
        <w:t>Président.e.s de séance : Julie Alfonsi (Université Paris Cité) et Renzo Ragghianti (ENS Pise)</w:t>
      </w:r>
    </w:p>
    <w:p w14:paraId="2A170931"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sz w:val="24"/>
          <w:szCs w:val="24"/>
          <w:lang w:eastAsia="fr-FR"/>
        </w:rPr>
        <w:t>Pause</w:t>
      </w:r>
    </w:p>
    <w:p w14:paraId="50C86076"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11h45 : Internationalisme constitué / constituant</w:t>
      </w:r>
    </w:p>
    <w:p w14:paraId="32296988" w14:textId="77777777" w:rsidR="00575847" w:rsidRPr="00575847" w:rsidRDefault="00575847" w:rsidP="00575847">
      <w:pPr>
        <w:numPr>
          <w:ilvl w:val="0"/>
          <w:numId w:val="2"/>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Martín Cortés</w:t>
      </w:r>
      <w:r w:rsidRPr="00575847">
        <w:rPr>
          <w:rFonts w:eastAsia="Times New Roman" w:cs="Times New Roman"/>
          <w:sz w:val="24"/>
          <w:szCs w:val="24"/>
          <w:lang w:eastAsia="fr-FR"/>
        </w:rPr>
        <w:t xml:space="preserve"> (UBA) : </w:t>
      </w:r>
      <w:r w:rsidRPr="00575847">
        <w:rPr>
          <w:rFonts w:eastAsia="Times New Roman" w:cs="Times New Roman"/>
          <w:i/>
          <w:iCs/>
          <w:sz w:val="24"/>
          <w:szCs w:val="24"/>
          <w:lang w:eastAsia="fr-FR"/>
        </w:rPr>
        <w:t>Pour une volonté collective (inter)national-populaire.</w:t>
      </w:r>
    </w:p>
    <w:p w14:paraId="79C25800" w14:textId="77777777" w:rsidR="00575847" w:rsidRPr="00575847" w:rsidRDefault="00575847" w:rsidP="00575847">
      <w:pPr>
        <w:numPr>
          <w:ilvl w:val="0"/>
          <w:numId w:val="2"/>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Alejandro Bilbao</w:t>
      </w:r>
      <w:r w:rsidRPr="00575847">
        <w:rPr>
          <w:rFonts w:eastAsia="Times New Roman" w:cs="Times New Roman"/>
          <w:sz w:val="24"/>
          <w:szCs w:val="24"/>
          <w:lang w:eastAsia="fr-FR"/>
        </w:rPr>
        <w:t xml:space="preserve"> (U. de Los Lagos, Chile) : </w:t>
      </w:r>
      <w:r w:rsidRPr="00575847">
        <w:rPr>
          <w:rFonts w:eastAsia="Times New Roman" w:cs="Times New Roman"/>
          <w:i/>
          <w:iCs/>
          <w:sz w:val="24"/>
          <w:szCs w:val="24"/>
          <w:lang w:eastAsia="fr-FR"/>
        </w:rPr>
        <w:t>Canguilhem, de Politzer à Lafont.</w:t>
      </w:r>
    </w:p>
    <w:p w14:paraId="2FB6F0C9" w14:textId="77777777" w:rsidR="00575847" w:rsidRPr="00575847" w:rsidRDefault="00575847" w:rsidP="00575847">
      <w:pPr>
        <w:numPr>
          <w:ilvl w:val="0"/>
          <w:numId w:val="2"/>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Marcos García de la Huerta</w:t>
      </w:r>
      <w:r w:rsidRPr="00575847">
        <w:rPr>
          <w:rFonts w:eastAsia="Times New Roman" w:cs="Times New Roman"/>
          <w:sz w:val="24"/>
          <w:szCs w:val="24"/>
          <w:lang w:eastAsia="fr-FR"/>
        </w:rPr>
        <w:t xml:space="preserve"> (U. de Chile) : </w:t>
      </w:r>
      <w:r w:rsidRPr="00575847">
        <w:rPr>
          <w:rFonts w:eastAsia="Times New Roman" w:cs="Times New Roman"/>
          <w:i/>
          <w:iCs/>
          <w:sz w:val="24"/>
          <w:szCs w:val="24"/>
          <w:lang w:eastAsia="fr-FR"/>
        </w:rPr>
        <w:t>Octobre 2019 : une autre révolution avortée ?</w:t>
      </w:r>
    </w:p>
    <w:p w14:paraId="1840215E" w14:textId="77777777" w:rsidR="00575847" w:rsidRPr="00575847" w:rsidRDefault="00575847" w:rsidP="00575847">
      <w:pPr>
        <w:numPr>
          <w:ilvl w:val="0"/>
          <w:numId w:val="2"/>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Jorge Dávila</w:t>
      </w:r>
      <w:r w:rsidRPr="00575847">
        <w:rPr>
          <w:rFonts w:eastAsia="Times New Roman" w:cs="Times New Roman"/>
          <w:sz w:val="24"/>
          <w:szCs w:val="24"/>
          <w:lang w:eastAsia="fr-FR"/>
        </w:rPr>
        <w:t xml:space="preserve"> (U. Los Andes, Venezuela) : </w:t>
      </w:r>
      <w:r w:rsidRPr="00575847">
        <w:rPr>
          <w:rFonts w:eastAsia="Times New Roman" w:cs="Times New Roman"/>
          <w:i/>
          <w:iCs/>
          <w:sz w:val="24"/>
          <w:szCs w:val="24"/>
          <w:lang w:eastAsia="fr-FR"/>
        </w:rPr>
        <w:t>El internacionalismo en Simón Rodríguez.</w:t>
      </w:r>
    </w:p>
    <w:p w14:paraId="6F4CDE86" w14:textId="77777777" w:rsidR="00575847" w:rsidRPr="00575847" w:rsidRDefault="00575847" w:rsidP="00575847">
      <w:pPr>
        <w:numPr>
          <w:ilvl w:val="0"/>
          <w:numId w:val="2"/>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Gustavo Celedón</w:t>
      </w:r>
      <w:r w:rsidRPr="00575847">
        <w:rPr>
          <w:rFonts w:eastAsia="Times New Roman" w:cs="Times New Roman"/>
          <w:sz w:val="24"/>
          <w:szCs w:val="24"/>
          <w:lang w:eastAsia="fr-FR"/>
        </w:rPr>
        <w:t xml:space="preserve"> (U. de Valparaíso, Chile) : </w:t>
      </w:r>
      <w:r w:rsidRPr="00575847">
        <w:rPr>
          <w:rFonts w:eastAsia="Times New Roman" w:cs="Times New Roman"/>
          <w:i/>
          <w:iCs/>
          <w:sz w:val="24"/>
          <w:szCs w:val="24"/>
          <w:lang w:eastAsia="fr-FR"/>
        </w:rPr>
        <w:t>Traces de la révolte chilienne au milieu des événements « mondiaux ».</w:t>
      </w:r>
    </w:p>
    <w:p w14:paraId="7301B08A" w14:textId="77777777" w:rsidR="00575847" w:rsidRPr="00575847" w:rsidRDefault="00575847" w:rsidP="00575847">
      <w:pPr>
        <w:numPr>
          <w:ilvl w:val="0"/>
          <w:numId w:val="2"/>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Edelyn Dorismond</w:t>
      </w:r>
      <w:r w:rsidRPr="00575847">
        <w:rPr>
          <w:rFonts w:eastAsia="Times New Roman" w:cs="Times New Roman"/>
          <w:sz w:val="24"/>
          <w:szCs w:val="24"/>
          <w:lang w:eastAsia="fr-FR"/>
        </w:rPr>
        <w:t xml:space="preserve"> (Université d’État Haïti) : </w:t>
      </w:r>
      <w:r w:rsidRPr="00575847">
        <w:rPr>
          <w:rFonts w:eastAsia="Times New Roman" w:cs="Times New Roman"/>
          <w:i/>
          <w:iCs/>
          <w:sz w:val="24"/>
          <w:szCs w:val="24"/>
          <w:lang w:eastAsia="fr-FR"/>
        </w:rPr>
        <w:t>Créolisation et philosophie politique de la « diversalité ».</w:t>
      </w:r>
    </w:p>
    <w:p w14:paraId="22DE93B3" w14:textId="77777777" w:rsidR="00575847" w:rsidRPr="00575847" w:rsidRDefault="00575847" w:rsidP="00575847">
      <w:pPr>
        <w:numPr>
          <w:ilvl w:val="0"/>
          <w:numId w:val="2"/>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Martha Soledad Montero González</w:t>
      </w:r>
      <w:r w:rsidRPr="00575847">
        <w:rPr>
          <w:rFonts w:eastAsia="Times New Roman" w:cs="Times New Roman"/>
          <w:sz w:val="24"/>
          <w:szCs w:val="24"/>
          <w:lang w:eastAsia="fr-FR"/>
        </w:rPr>
        <w:t xml:space="preserve"> (UPT de Colombia) : </w:t>
      </w:r>
      <w:r w:rsidRPr="00575847">
        <w:rPr>
          <w:rFonts w:eastAsia="Times New Roman" w:cs="Times New Roman"/>
          <w:i/>
          <w:iCs/>
          <w:sz w:val="24"/>
          <w:szCs w:val="24"/>
          <w:lang w:eastAsia="fr-FR"/>
        </w:rPr>
        <w:t>El punto de vista moderno de los reformistas de la educación en el siglo XX.</w:t>
      </w:r>
    </w:p>
    <w:p w14:paraId="4FD4ED5A" w14:textId="77777777" w:rsidR="00575847" w:rsidRPr="00575847" w:rsidRDefault="00575847" w:rsidP="00575847">
      <w:pPr>
        <w:numPr>
          <w:ilvl w:val="0"/>
          <w:numId w:val="2"/>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 xml:space="preserve">Julien Rabachou </w:t>
      </w:r>
      <w:r w:rsidRPr="00575847">
        <w:rPr>
          <w:rFonts w:eastAsia="Times New Roman" w:cs="Times New Roman"/>
          <w:sz w:val="24"/>
          <w:szCs w:val="24"/>
          <w:lang w:eastAsia="fr-FR"/>
        </w:rPr>
        <w:t xml:space="preserve">(Université de Nantes) : </w:t>
      </w:r>
      <w:r w:rsidRPr="00575847">
        <w:rPr>
          <w:rFonts w:eastAsia="Times New Roman" w:cs="Times New Roman"/>
          <w:i/>
          <w:iCs/>
          <w:sz w:val="24"/>
          <w:szCs w:val="24"/>
          <w:lang w:eastAsia="fr-FR"/>
        </w:rPr>
        <w:t>Cosmopolitisme et socialisme : dépasser (sans les résoudre) les hétérogénéités individuelles et topographiques.</w:t>
      </w:r>
    </w:p>
    <w:p w14:paraId="36A27FCB"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i/>
          <w:iCs/>
          <w:sz w:val="24"/>
          <w:szCs w:val="24"/>
          <w:lang w:eastAsia="fr-FR"/>
        </w:rPr>
        <w:t>Présidents de séance : Jean-René García (Université Paris 13) et Denis Rolland (IG Paris)</w:t>
      </w:r>
    </w:p>
    <w:p w14:paraId="130D7061"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sz w:val="24"/>
          <w:szCs w:val="24"/>
          <w:lang w:eastAsia="fr-FR"/>
        </w:rPr>
        <w:t>13h30 Pause déjeuner</w:t>
      </w:r>
    </w:p>
    <w:p w14:paraId="059D06B8"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15h : L’histoire à contretemps I</w:t>
      </w:r>
    </w:p>
    <w:p w14:paraId="74176D46" w14:textId="77777777" w:rsidR="00575847" w:rsidRPr="00575847" w:rsidRDefault="00575847" w:rsidP="00575847">
      <w:pPr>
        <w:numPr>
          <w:ilvl w:val="0"/>
          <w:numId w:val="3"/>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Gustavo Chataigner</w:t>
      </w:r>
      <w:r w:rsidRPr="00575847">
        <w:rPr>
          <w:rFonts w:eastAsia="Times New Roman" w:cs="Times New Roman"/>
          <w:sz w:val="24"/>
          <w:szCs w:val="24"/>
          <w:lang w:eastAsia="fr-FR"/>
        </w:rPr>
        <w:t xml:space="preserve"> (UC del Maule, Talca, Chili) : </w:t>
      </w:r>
      <w:r w:rsidRPr="00575847">
        <w:rPr>
          <w:rFonts w:eastAsia="Times New Roman" w:cs="Times New Roman"/>
          <w:i/>
          <w:iCs/>
          <w:sz w:val="24"/>
          <w:szCs w:val="24"/>
          <w:lang w:eastAsia="fr-FR"/>
        </w:rPr>
        <w:t>Des séquences et des constellations : des déclinaisons de l’histoire ouverte.</w:t>
      </w:r>
    </w:p>
    <w:p w14:paraId="41C80B9E" w14:textId="77777777" w:rsidR="00575847" w:rsidRPr="00575847" w:rsidRDefault="00575847" w:rsidP="00575847">
      <w:pPr>
        <w:numPr>
          <w:ilvl w:val="0"/>
          <w:numId w:val="3"/>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Senda Sferco</w:t>
      </w:r>
      <w:r w:rsidRPr="00575847">
        <w:rPr>
          <w:rFonts w:eastAsia="Times New Roman" w:cs="Times New Roman"/>
          <w:sz w:val="24"/>
          <w:szCs w:val="24"/>
          <w:lang w:eastAsia="fr-FR"/>
        </w:rPr>
        <w:t xml:space="preserve"> (CONICET / U. del Litoral, Argentine) : </w:t>
      </w:r>
      <w:r w:rsidRPr="00575847">
        <w:rPr>
          <w:rFonts w:eastAsia="Times New Roman" w:cs="Times New Roman"/>
          <w:i/>
          <w:iCs/>
          <w:sz w:val="24"/>
          <w:szCs w:val="24"/>
          <w:lang w:eastAsia="fr-FR"/>
        </w:rPr>
        <w:t>Où fait « centre » une généalogie ?</w:t>
      </w:r>
    </w:p>
    <w:p w14:paraId="32728989" w14:textId="77777777" w:rsidR="00575847" w:rsidRPr="00575847" w:rsidRDefault="00575847" w:rsidP="00575847">
      <w:pPr>
        <w:numPr>
          <w:ilvl w:val="0"/>
          <w:numId w:val="3"/>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Jordi Carmona Hurtado</w:t>
      </w:r>
      <w:r w:rsidRPr="00575847">
        <w:rPr>
          <w:rFonts w:eastAsia="Times New Roman" w:cs="Times New Roman"/>
          <w:sz w:val="24"/>
          <w:szCs w:val="24"/>
          <w:lang w:eastAsia="fr-FR"/>
        </w:rPr>
        <w:t xml:space="preserve"> (U. de Granada) : </w:t>
      </w:r>
      <w:r w:rsidRPr="00575847">
        <w:rPr>
          <w:rFonts w:eastAsia="Times New Roman" w:cs="Times New Roman"/>
          <w:i/>
          <w:iCs/>
          <w:sz w:val="24"/>
          <w:szCs w:val="24"/>
          <w:lang w:eastAsia="fr-FR"/>
        </w:rPr>
        <w:t>Agustín García Calvo et la philosophie de la contreculture espagnole.</w:t>
      </w:r>
    </w:p>
    <w:p w14:paraId="6F131E24" w14:textId="77777777" w:rsidR="00575847" w:rsidRPr="00575847" w:rsidRDefault="00575847" w:rsidP="00575847">
      <w:pPr>
        <w:numPr>
          <w:ilvl w:val="0"/>
          <w:numId w:val="3"/>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Natalia Prunes</w:t>
      </w:r>
      <w:r w:rsidRPr="00575847">
        <w:rPr>
          <w:rFonts w:eastAsia="Times New Roman" w:cs="Times New Roman"/>
          <w:sz w:val="24"/>
          <w:szCs w:val="24"/>
          <w:lang w:eastAsia="fr-FR"/>
        </w:rPr>
        <w:t xml:space="preserve"> (UBA / Université Paris 8) : </w:t>
      </w:r>
      <w:r w:rsidRPr="00575847">
        <w:rPr>
          <w:rFonts w:eastAsia="Times New Roman" w:cs="Times New Roman"/>
          <w:i/>
          <w:iCs/>
          <w:sz w:val="24"/>
          <w:szCs w:val="24"/>
          <w:lang w:eastAsia="fr-FR"/>
        </w:rPr>
        <w:t>Un petit pas vers l’émancipation de l’Académie Royale Espagnole ?</w:t>
      </w:r>
    </w:p>
    <w:p w14:paraId="4B782EF5" w14:textId="77777777" w:rsidR="00575847" w:rsidRPr="00575847" w:rsidRDefault="00575847" w:rsidP="00575847">
      <w:pPr>
        <w:numPr>
          <w:ilvl w:val="0"/>
          <w:numId w:val="3"/>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 xml:space="preserve">Carlos Pereda </w:t>
      </w:r>
      <w:r w:rsidRPr="00575847">
        <w:rPr>
          <w:rFonts w:eastAsia="Times New Roman" w:cs="Times New Roman"/>
          <w:sz w:val="24"/>
          <w:szCs w:val="24"/>
          <w:lang w:eastAsia="fr-FR"/>
        </w:rPr>
        <w:t xml:space="preserve">(UNAM, México) : </w:t>
      </w:r>
      <w:r w:rsidRPr="00575847">
        <w:rPr>
          <w:rFonts w:eastAsia="Times New Roman" w:cs="Times New Roman"/>
          <w:i/>
          <w:iCs/>
          <w:sz w:val="24"/>
          <w:szCs w:val="24"/>
          <w:lang w:eastAsia="fr-FR"/>
        </w:rPr>
        <w:t>Histoire, mémoire et violence.</w:t>
      </w:r>
    </w:p>
    <w:p w14:paraId="5CAE4BC9" w14:textId="77777777" w:rsidR="00575847" w:rsidRPr="00575847" w:rsidRDefault="00575847" w:rsidP="00575847">
      <w:pPr>
        <w:numPr>
          <w:ilvl w:val="0"/>
          <w:numId w:val="3"/>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 xml:space="preserve">Alberto Bejarano </w:t>
      </w:r>
      <w:r w:rsidRPr="00575847">
        <w:rPr>
          <w:rFonts w:eastAsia="Times New Roman" w:cs="Times New Roman"/>
          <w:sz w:val="24"/>
          <w:szCs w:val="24"/>
          <w:lang w:eastAsia="fr-FR"/>
        </w:rPr>
        <w:t xml:space="preserve">(ICC de Bogotá) : </w:t>
      </w:r>
      <w:r w:rsidRPr="00575847">
        <w:rPr>
          <w:rFonts w:eastAsia="Times New Roman" w:cs="Times New Roman"/>
          <w:i/>
          <w:iCs/>
          <w:sz w:val="24"/>
          <w:szCs w:val="24"/>
          <w:lang w:eastAsia="fr-FR"/>
        </w:rPr>
        <w:t>Elysée Reclus, entre la commune de Paris et les révolutions latino-américaines.</w:t>
      </w:r>
    </w:p>
    <w:p w14:paraId="259E559B" w14:textId="77777777" w:rsidR="00575847" w:rsidRPr="00575847" w:rsidRDefault="00575847" w:rsidP="00575847">
      <w:pPr>
        <w:numPr>
          <w:ilvl w:val="0"/>
          <w:numId w:val="3"/>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 xml:space="preserve">Sameh Dellai </w:t>
      </w:r>
      <w:r w:rsidRPr="00575847">
        <w:rPr>
          <w:rFonts w:eastAsia="Times New Roman" w:cs="Times New Roman"/>
          <w:sz w:val="24"/>
          <w:szCs w:val="24"/>
          <w:lang w:eastAsia="fr-FR"/>
        </w:rPr>
        <w:t xml:space="preserve">(Université Paris 8) : </w:t>
      </w:r>
      <w:r w:rsidRPr="00575847">
        <w:rPr>
          <w:rFonts w:eastAsia="Times New Roman" w:cs="Times New Roman"/>
          <w:i/>
          <w:iCs/>
          <w:sz w:val="24"/>
          <w:szCs w:val="24"/>
          <w:lang w:eastAsia="fr-FR"/>
        </w:rPr>
        <w:t>Histoire et tensions pour l’émancipation.</w:t>
      </w:r>
    </w:p>
    <w:p w14:paraId="4646F140" w14:textId="77777777" w:rsidR="00575847" w:rsidRPr="00575847" w:rsidRDefault="00575847" w:rsidP="00575847">
      <w:pPr>
        <w:numPr>
          <w:ilvl w:val="0"/>
          <w:numId w:val="3"/>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 xml:space="preserve">Fernando de Almeida Silveira </w:t>
      </w:r>
      <w:r w:rsidRPr="00575847">
        <w:rPr>
          <w:rFonts w:eastAsia="Times New Roman" w:cs="Times New Roman"/>
          <w:sz w:val="24"/>
          <w:szCs w:val="24"/>
          <w:lang w:eastAsia="fr-FR"/>
        </w:rPr>
        <w:t xml:space="preserve">(Universidad federal de Sao Paulo /LLCP Paris 8) : </w:t>
      </w:r>
      <w:r w:rsidRPr="00575847">
        <w:rPr>
          <w:rFonts w:eastAsia="Times New Roman" w:cs="Times New Roman"/>
          <w:i/>
          <w:iCs/>
          <w:sz w:val="24"/>
          <w:szCs w:val="24"/>
          <w:lang w:eastAsia="fr-FR"/>
        </w:rPr>
        <w:t>Entre les soucis résistants et les cares stigmatisantes : des tensions entre la vie en tant qu’œuvre d’art, et la vie en tant qu’œuvre des protocoles cliniques.</w:t>
      </w:r>
    </w:p>
    <w:p w14:paraId="2AA20B34"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i/>
          <w:iCs/>
          <w:sz w:val="24"/>
          <w:szCs w:val="24"/>
          <w:lang w:eastAsia="fr-FR"/>
        </w:rPr>
        <w:t>Président.e.s de séance : Maurizio Coppola (CESDIP / CNRS) et Gisèle Amaya dal Bo (Université Paris 13)</w:t>
      </w:r>
    </w:p>
    <w:p w14:paraId="25949366"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sz w:val="24"/>
          <w:szCs w:val="24"/>
          <w:lang w:eastAsia="fr-FR"/>
        </w:rPr>
        <w:t>Pause</w:t>
      </w:r>
    </w:p>
    <w:p w14:paraId="4FE76ACC"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16h45 : L’histoire à contretemps II</w:t>
      </w:r>
    </w:p>
    <w:p w14:paraId="7BF8FD88" w14:textId="77777777" w:rsidR="00575847" w:rsidRPr="00575847" w:rsidRDefault="00575847" w:rsidP="00575847">
      <w:pPr>
        <w:numPr>
          <w:ilvl w:val="0"/>
          <w:numId w:val="4"/>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Obed Frausto</w:t>
      </w:r>
      <w:r w:rsidRPr="00575847">
        <w:rPr>
          <w:rFonts w:eastAsia="Times New Roman" w:cs="Times New Roman"/>
          <w:sz w:val="24"/>
          <w:szCs w:val="24"/>
          <w:lang w:eastAsia="fr-FR"/>
        </w:rPr>
        <w:t xml:space="preserve"> (Ball State University, USA) : </w:t>
      </w:r>
      <w:r w:rsidRPr="00575847">
        <w:rPr>
          <w:rFonts w:eastAsia="Times New Roman" w:cs="Times New Roman"/>
          <w:i/>
          <w:iCs/>
          <w:sz w:val="24"/>
          <w:szCs w:val="24"/>
          <w:lang w:eastAsia="fr-FR"/>
        </w:rPr>
        <w:t>Mortispotique, néoliberalisme et miquiztlipolitique.</w:t>
      </w:r>
    </w:p>
    <w:p w14:paraId="1A233A0D" w14:textId="77777777" w:rsidR="00575847" w:rsidRPr="00575847" w:rsidRDefault="00575847" w:rsidP="00575847">
      <w:pPr>
        <w:numPr>
          <w:ilvl w:val="0"/>
          <w:numId w:val="4"/>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Silvana Tótora</w:t>
      </w:r>
      <w:r w:rsidRPr="00575847">
        <w:rPr>
          <w:rFonts w:eastAsia="Times New Roman" w:cs="Times New Roman"/>
          <w:sz w:val="24"/>
          <w:szCs w:val="24"/>
          <w:lang w:eastAsia="fr-FR"/>
        </w:rPr>
        <w:t xml:space="preserve"> (PUC Sao Paulo) : </w:t>
      </w:r>
      <w:r w:rsidRPr="00575847">
        <w:rPr>
          <w:rFonts w:eastAsia="Times New Roman" w:cs="Times New Roman"/>
          <w:i/>
          <w:iCs/>
          <w:sz w:val="24"/>
          <w:szCs w:val="24"/>
          <w:lang w:eastAsia="fr-FR"/>
        </w:rPr>
        <w:t>Notes sur le caractère extemporané de la révolution : une autre politique.</w:t>
      </w:r>
    </w:p>
    <w:p w14:paraId="5476D113" w14:textId="77777777" w:rsidR="00575847" w:rsidRPr="00575847" w:rsidRDefault="00575847" w:rsidP="00575847">
      <w:pPr>
        <w:numPr>
          <w:ilvl w:val="0"/>
          <w:numId w:val="4"/>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 xml:space="preserve">Claudia Gutiérrez </w:t>
      </w:r>
      <w:r w:rsidRPr="00575847">
        <w:rPr>
          <w:rFonts w:eastAsia="Times New Roman" w:cs="Times New Roman"/>
          <w:sz w:val="24"/>
          <w:szCs w:val="24"/>
          <w:lang w:eastAsia="fr-FR"/>
        </w:rPr>
        <w:t xml:space="preserve">(U. de Chile) : </w:t>
      </w:r>
      <w:r w:rsidRPr="00575847">
        <w:rPr>
          <w:rFonts w:eastAsia="Times New Roman" w:cs="Times New Roman"/>
          <w:i/>
          <w:iCs/>
          <w:sz w:val="24"/>
          <w:szCs w:val="24"/>
          <w:lang w:eastAsia="fr-FR"/>
        </w:rPr>
        <w:t>La tristesse des choses : pour une poétique du petit.</w:t>
      </w:r>
    </w:p>
    <w:p w14:paraId="6D3FA343" w14:textId="77777777" w:rsidR="00575847" w:rsidRPr="00575847" w:rsidRDefault="00575847" w:rsidP="00575847">
      <w:pPr>
        <w:numPr>
          <w:ilvl w:val="0"/>
          <w:numId w:val="4"/>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Griselda Gaiada</w:t>
      </w:r>
      <w:r w:rsidRPr="00575847">
        <w:rPr>
          <w:rFonts w:eastAsia="Times New Roman" w:cs="Times New Roman"/>
          <w:sz w:val="24"/>
          <w:szCs w:val="24"/>
          <w:lang w:eastAsia="fr-FR"/>
        </w:rPr>
        <w:t xml:space="preserve"> (UN de La Plata / U. Nantes) : </w:t>
      </w:r>
      <w:r w:rsidRPr="00575847">
        <w:rPr>
          <w:rFonts w:eastAsia="Times New Roman" w:cs="Times New Roman"/>
          <w:i/>
          <w:iCs/>
          <w:sz w:val="24"/>
          <w:szCs w:val="24"/>
          <w:lang w:eastAsia="fr-FR"/>
        </w:rPr>
        <w:t>Historique philosophique du concept de guerre : la guerre privée à l’origine de l’État moderne.</w:t>
      </w:r>
    </w:p>
    <w:p w14:paraId="3D67279E" w14:textId="77777777" w:rsidR="00575847" w:rsidRPr="00575847" w:rsidRDefault="00575847" w:rsidP="00575847">
      <w:pPr>
        <w:numPr>
          <w:ilvl w:val="0"/>
          <w:numId w:val="4"/>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Carlos Contreras</w:t>
      </w:r>
      <w:r w:rsidRPr="00575847">
        <w:rPr>
          <w:rFonts w:eastAsia="Times New Roman" w:cs="Times New Roman"/>
          <w:sz w:val="24"/>
          <w:szCs w:val="24"/>
          <w:lang w:eastAsia="fr-FR"/>
        </w:rPr>
        <w:t xml:space="preserve"> (U. de Chile) : </w:t>
      </w:r>
      <w:r w:rsidRPr="00575847">
        <w:rPr>
          <w:rFonts w:eastAsia="Times New Roman" w:cs="Times New Roman"/>
          <w:i/>
          <w:iCs/>
          <w:sz w:val="24"/>
          <w:szCs w:val="24"/>
          <w:lang w:eastAsia="fr-FR"/>
        </w:rPr>
        <w:t>Inquiétudes qui meuvent et motifs qui inquiètent. Autour de la philosophie et de l’anarchisme.</w:t>
      </w:r>
    </w:p>
    <w:p w14:paraId="3967AFFE" w14:textId="77777777" w:rsidR="00575847" w:rsidRPr="00575847" w:rsidRDefault="00575847" w:rsidP="00575847">
      <w:pPr>
        <w:numPr>
          <w:ilvl w:val="0"/>
          <w:numId w:val="4"/>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 xml:space="preserve">Paolo Quintili </w:t>
      </w:r>
      <w:r w:rsidRPr="00575847">
        <w:rPr>
          <w:rFonts w:eastAsia="Times New Roman" w:cs="Times New Roman"/>
          <w:sz w:val="24"/>
          <w:szCs w:val="24"/>
          <w:lang w:eastAsia="fr-FR"/>
        </w:rPr>
        <w:t xml:space="preserve">(Université de Rome Tor Vergata) : </w:t>
      </w:r>
      <w:r w:rsidRPr="00575847">
        <w:rPr>
          <w:rFonts w:eastAsia="Times New Roman" w:cs="Times New Roman"/>
          <w:i/>
          <w:iCs/>
          <w:sz w:val="24"/>
          <w:szCs w:val="24"/>
          <w:lang w:eastAsia="fr-FR"/>
        </w:rPr>
        <w:t>Entre Histoire et Eternité. Spinoza, Benjamin et la contre-histoire révolutionnaire.</w:t>
      </w:r>
    </w:p>
    <w:p w14:paraId="59D763B6" w14:textId="77777777" w:rsidR="00575847" w:rsidRPr="00575847" w:rsidRDefault="00575847" w:rsidP="00575847">
      <w:pPr>
        <w:numPr>
          <w:ilvl w:val="0"/>
          <w:numId w:val="4"/>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 xml:space="preserve">Baptiste Gillier </w:t>
      </w:r>
      <w:r w:rsidRPr="00575847">
        <w:rPr>
          <w:rFonts w:eastAsia="Times New Roman" w:cs="Times New Roman"/>
          <w:sz w:val="24"/>
          <w:szCs w:val="24"/>
          <w:lang w:eastAsia="fr-FR"/>
        </w:rPr>
        <w:t xml:space="preserve">(EHESS) : </w:t>
      </w:r>
      <w:r w:rsidRPr="00575847">
        <w:rPr>
          <w:rFonts w:eastAsia="Times New Roman" w:cs="Times New Roman"/>
          <w:i/>
          <w:iCs/>
          <w:sz w:val="24"/>
          <w:szCs w:val="24"/>
          <w:lang w:eastAsia="fr-FR"/>
        </w:rPr>
        <w:t>Syncope et critique.</w:t>
      </w:r>
    </w:p>
    <w:p w14:paraId="37191F0D" w14:textId="77777777" w:rsidR="00575847" w:rsidRPr="00575847" w:rsidRDefault="00575847" w:rsidP="00575847">
      <w:pPr>
        <w:numPr>
          <w:ilvl w:val="0"/>
          <w:numId w:val="4"/>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Angélica Montes Montoya</w:t>
      </w:r>
      <w:r w:rsidRPr="00575847">
        <w:rPr>
          <w:rFonts w:eastAsia="Times New Roman" w:cs="Times New Roman"/>
          <w:sz w:val="24"/>
          <w:szCs w:val="24"/>
          <w:lang w:eastAsia="fr-FR"/>
        </w:rPr>
        <w:t xml:space="preserve"> (Institut Catholique de Paris / Grecol-ALC) et </w:t>
      </w:r>
      <w:r w:rsidRPr="00575847">
        <w:rPr>
          <w:rFonts w:eastAsia="Times New Roman" w:cs="Times New Roman"/>
          <w:b/>
          <w:bCs/>
          <w:sz w:val="24"/>
          <w:szCs w:val="24"/>
          <w:lang w:eastAsia="fr-FR"/>
        </w:rPr>
        <w:t>Hugo Busso</w:t>
      </w:r>
      <w:r w:rsidRPr="00575847">
        <w:rPr>
          <w:rFonts w:eastAsia="Times New Roman" w:cs="Times New Roman"/>
          <w:sz w:val="24"/>
          <w:szCs w:val="24"/>
          <w:lang w:eastAsia="fr-FR"/>
        </w:rPr>
        <w:t xml:space="preserve"> (HEC, ENSAE-Polytechnique y Arts &amp; Métiers) : </w:t>
      </w:r>
      <w:r w:rsidRPr="00575847">
        <w:rPr>
          <w:rFonts w:eastAsia="Times New Roman" w:cs="Times New Roman"/>
          <w:i/>
          <w:iCs/>
          <w:sz w:val="24"/>
          <w:szCs w:val="24"/>
          <w:lang w:eastAsia="fr-FR"/>
        </w:rPr>
        <w:t>Política del desastre y ecocreatividad.</w:t>
      </w:r>
    </w:p>
    <w:p w14:paraId="59C8F8B5"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i/>
          <w:iCs/>
          <w:sz w:val="24"/>
          <w:szCs w:val="24"/>
          <w:lang w:eastAsia="fr-FR"/>
        </w:rPr>
        <w:t>Président.e.s de séance : Sameh Dellaï (Université Paris 8), Patrick Puigmal (Universidad de Los Lagos, Osorno, Chili) et Diego Julien (Université Paris 8)</w:t>
      </w:r>
    </w:p>
    <w:p w14:paraId="0DFA206F" w14:textId="77777777" w:rsidR="00575847" w:rsidRPr="00575847" w:rsidRDefault="00575847" w:rsidP="00575847">
      <w:pPr>
        <w:contextualSpacing w:val="0"/>
        <w:jc w:val="left"/>
        <w:rPr>
          <w:rFonts w:eastAsia="Times New Roman" w:cs="Times New Roman"/>
          <w:sz w:val="24"/>
          <w:szCs w:val="24"/>
          <w:lang w:eastAsia="fr-FR"/>
        </w:rPr>
      </w:pPr>
      <w:r w:rsidRPr="00575847">
        <w:rPr>
          <w:rFonts w:eastAsia="Times New Roman" w:cs="Times New Roman"/>
          <w:sz w:val="24"/>
          <w:szCs w:val="24"/>
          <w:lang w:eastAsia="fr-FR"/>
        </w:rPr>
        <w:t> </w:t>
      </w:r>
    </w:p>
    <w:p w14:paraId="4FBAEC49" w14:textId="77777777" w:rsidR="00575847" w:rsidRPr="00575847" w:rsidRDefault="008E5510" w:rsidP="00575847">
      <w:pPr>
        <w:contextualSpacing w:val="0"/>
        <w:jc w:val="left"/>
        <w:rPr>
          <w:rFonts w:eastAsia="Times New Roman" w:cs="Times New Roman"/>
          <w:sz w:val="24"/>
          <w:szCs w:val="24"/>
          <w:lang w:eastAsia="fr-FR"/>
        </w:rPr>
      </w:pPr>
      <w:r w:rsidRPr="008E5510">
        <w:rPr>
          <w:rFonts w:eastAsia="Times New Roman" w:cs="Times New Roman"/>
          <w:noProof/>
          <w:sz w:val="24"/>
          <w:szCs w:val="24"/>
          <w:lang w:eastAsia="fr-FR"/>
        </w:rPr>
        <w:pict w14:anchorId="1FEF9643">
          <v:rect id="_x0000_i1027" alt="" style="width:453.6pt;height:.05pt;mso-width-percent:0;mso-height-percent:0;mso-width-percent:0;mso-height-percent:0" o:hralign="center" o:hrstd="t" o:hr="t" fillcolor="#a0a0a0" stroked="f"/>
        </w:pict>
      </w:r>
    </w:p>
    <w:p w14:paraId="51077B91"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sz w:val="24"/>
          <w:szCs w:val="24"/>
          <w:lang w:eastAsia="fr-FR"/>
        </w:rPr>
        <w:t> </w:t>
      </w:r>
    </w:p>
    <w:p w14:paraId="271C5BB8" w14:textId="77777777" w:rsidR="00575847" w:rsidRPr="00575847" w:rsidRDefault="00575847" w:rsidP="00575847">
      <w:pPr>
        <w:spacing w:before="100" w:beforeAutospacing="1" w:after="100" w:afterAutospacing="1"/>
        <w:contextualSpacing w:val="0"/>
        <w:jc w:val="center"/>
        <w:rPr>
          <w:rFonts w:eastAsia="Times New Roman" w:cs="Times New Roman"/>
          <w:sz w:val="24"/>
          <w:szCs w:val="24"/>
          <w:lang w:eastAsia="fr-FR"/>
        </w:rPr>
      </w:pPr>
      <w:r w:rsidRPr="00575847">
        <w:rPr>
          <w:rFonts w:eastAsia="Times New Roman" w:cs="Times New Roman"/>
          <w:b/>
          <w:bCs/>
          <w:sz w:val="24"/>
          <w:szCs w:val="24"/>
          <w:lang w:eastAsia="fr-FR"/>
        </w:rPr>
        <w:t>Mercredi 25 mai 2022</w:t>
      </w:r>
      <w:r w:rsidRPr="00575847">
        <w:rPr>
          <w:rFonts w:eastAsia="Times New Roman" w:cs="Times New Roman"/>
          <w:sz w:val="24"/>
          <w:szCs w:val="24"/>
          <w:lang w:eastAsia="fr-FR"/>
        </w:rPr>
        <w:br/>
      </w:r>
      <w:r w:rsidRPr="00575847">
        <w:rPr>
          <w:rFonts w:eastAsia="Times New Roman" w:cs="Times New Roman"/>
          <w:b/>
          <w:bCs/>
          <w:sz w:val="24"/>
          <w:szCs w:val="24"/>
          <w:lang w:eastAsia="fr-FR"/>
        </w:rPr>
        <w:t>Maison de l’Amérique latine - Amphithéâtre</w:t>
      </w:r>
      <w:r w:rsidRPr="00575847">
        <w:rPr>
          <w:rFonts w:eastAsia="Times New Roman" w:cs="Times New Roman"/>
          <w:sz w:val="24"/>
          <w:szCs w:val="24"/>
          <w:lang w:eastAsia="fr-FR"/>
        </w:rPr>
        <w:br/>
      </w:r>
      <w:hyperlink r:id="rId7" w:history="1">
        <w:r w:rsidRPr="00575847">
          <w:rPr>
            <w:rFonts w:eastAsia="Times New Roman" w:cs="Times New Roman"/>
            <w:i/>
            <w:iCs/>
            <w:color w:val="0000FF"/>
            <w:sz w:val="24"/>
            <w:szCs w:val="24"/>
            <w:u w:val="single"/>
            <w:lang w:eastAsia="fr-FR"/>
          </w:rPr>
          <w:t>Lien Zoom</w:t>
        </w:r>
      </w:hyperlink>
      <w:r w:rsidRPr="00575847">
        <w:rPr>
          <w:rFonts w:eastAsia="Times New Roman" w:cs="Times New Roman"/>
          <w:i/>
          <w:iCs/>
          <w:sz w:val="24"/>
          <w:szCs w:val="24"/>
          <w:lang w:eastAsia="fr-FR"/>
        </w:rPr>
        <w:t xml:space="preserve"> - ID de réunion : </w:t>
      </w:r>
      <w:hyperlink r:id="rId8" w:history="1">
        <w:r w:rsidRPr="00575847">
          <w:rPr>
            <w:rFonts w:eastAsia="Times New Roman" w:cs="Times New Roman"/>
            <w:i/>
            <w:iCs/>
            <w:color w:val="0000FF"/>
            <w:sz w:val="24"/>
            <w:szCs w:val="24"/>
            <w:u w:val="single"/>
            <w:lang w:eastAsia="fr-FR"/>
          </w:rPr>
          <w:t>976 8913 9476</w:t>
        </w:r>
      </w:hyperlink>
      <w:r w:rsidRPr="00575847">
        <w:rPr>
          <w:rFonts w:eastAsia="Times New Roman" w:cs="Times New Roman"/>
          <w:i/>
          <w:iCs/>
          <w:sz w:val="24"/>
          <w:szCs w:val="24"/>
          <w:lang w:eastAsia="fr-FR"/>
        </w:rPr>
        <w:t xml:space="preserve"> | Code secret : 594836</w:t>
      </w:r>
    </w:p>
    <w:p w14:paraId="05F766DB" w14:textId="77777777" w:rsidR="00575847" w:rsidRPr="00575847" w:rsidRDefault="00575847" w:rsidP="00575847">
      <w:pPr>
        <w:contextualSpacing w:val="0"/>
        <w:jc w:val="left"/>
        <w:rPr>
          <w:rFonts w:eastAsia="Times New Roman" w:cs="Times New Roman"/>
          <w:sz w:val="24"/>
          <w:szCs w:val="24"/>
          <w:lang w:eastAsia="fr-FR"/>
        </w:rPr>
      </w:pPr>
      <w:r w:rsidRPr="00575847">
        <w:rPr>
          <w:rFonts w:eastAsia="Times New Roman" w:cs="Times New Roman"/>
          <w:sz w:val="24"/>
          <w:szCs w:val="24"/>
          <w:lang w:eastAsia="fr-FR"/>
        </w:rPr>
        <w:t> </w:t>
      </w:r>
    </w:p>
    <w:p w14:paraId="7F319E32"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9h : L’attraction passionnée du commun I</w:t>
      </w:r>
    </w:p>
    <w:p w14:paraId="2D8EDEAC" w14:textId="77777777" w:rsidR="00575847" w:rsidRPr="00575847" w:rsidRDefault="00575847" w:rsidP="00575847">
      <w:pPr>
        <w:numPr>
          <w:ilvl w:val="0"/>
          <w:numId w:val="5"/>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Daniel Alvaro</w:t>
      </w:r>
      <w:r w:rsidRPr="00575847">
        <w:rPr>
          <w:rFonts w:eastAsia="Times New Roman" w:cs="Times New Roman"/>
          <w:sz w:val="24"/>
          <w:szCs w:val="24"/>
          <w:lang w:eastAsia="fr-FR"/>
        </w:rPr>
        <w:t xml:space="preserve"> (UBA) : </w:t>
      </w:r>
      <w:r w:rsidRPr="00575847">
        <w:rPr>
          <w:rFonts w:eastAsia="Times New Roman" w:cs="Times New Roman"/>
          <w:i/>
          <w:iCs/>
          <w:sz w:val="24"/>
          <w:szCs w:val="24"/>
          <w:lang w:eastAsia="fr-FR"/>
        </w:rPr>
        <w:t>En nombre de lo común.</w:t>
      </w:r>
    </w:p>
    <w:p w14:paraId="5D0145B9" w14:textId="77777777" w:rsidR="00575847" w:rsidRPr="00575847" w:rsidRDefault="00575847" w:rsidP="00575847">
      <w:pPr>
        <w:numPr>
          <w:ilvl w:val="0"/>
          <w:numId w:val="5"/>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Francisco Naishtat</w:t>
      </w:r>
      <w:r w:rsidRPr="00575847">
        <w:rPr>
          <w:rFonts w:eastAsia="Times New Roman" w:cs="Times New Roman"/>
          <w:sz w:val="24"/>
          <w:szCs w:val="24"/>
          <w:lang w:eastAsia="fr-FR"/>
        </w:rPr>
        <w:t xml:space="preserve"> (UBA) : </w:t>
      </w:r>
      <w:r w:rsidRPr="00575847">
        <w:rPr>
          <w:rFonts w:eastAsia="Times New Roman" w:cs="Times New Roman"/>
          <w:i/>
          <w:iCs/>
          <w:sz w:val="24"/>
          <w:szCs w:val="24"/>
          <w:lang w:eastAsia="fr-FR"/>
        </w:rPr>
        <w:t>Histoire naturelle de la révolution. Baudelaire et Blanqui par Benjamin et Abensour.</w:t>
      </w:r>
    </w:p>
    <w:p w14:paraId="14DCB0DD" w14:textId="77777777" w:rsidR="00575847" w:rsidRPr="00575847" w:rsidRDefault="00575847" w:rsidP="00575847">
      <w:pPr>
        <w:numPr>
          <w:ilvl w:val="0"/>
          <w:numId w:val="5"/>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Diogo Sardinha</w:t>
      </w:r>
      <w:r w:rsidRPr="00575847">
        <w:rPr>
          <w:rFonts w:eastAsia="Times New Roman" w:cs="Times New Roman"/>
          <w:sz w:val="24"/>
          <w:szCs w:val="24"/>
          <w:lang w:eastAsia="fr-FR"/>
        </w:rPr>
        <w:t xml:space="preserve"> (Université de Lisbonne) : </w:t>
      </w:r>
      <w:r w:rsidRPr="00575847">
        <w:rPr>
          <w:rFonts w:eastAsia="Times New Roman" w:cs="Times New Roman"/>
          <w:i/>
          <w:iCs/>
          <w:sz w:val="24"/>
          <w:szCs w:val="24"/>
          <w:lang w:eastAsia="fr-FR"/>
        </w:rPr>
        <w:t>L’insurrection et la révolution.</w:t>
      </w:r>
    </w:p>
    <w:p w14:paraId="7179BBEA" w14:textId="77777777" w:rsidR="00575847" w:rsidRPr="00575847" w:rsidRDefault="00575847" w:rsidP="00575847">
      <w:pPr>
        <w:numPr>
          <w:ilvl w:val="0"/>
          <w:numId w:val="5"/>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Mariam Shengelia</w:t>
      </w:r>
      <w:r w:rsidRPr="00575847">
        <w:rPr>
          <w:rFonts w:eastAsia="Times New Roman" w:cs="Times New Roman"/>
          <w:sz w:val="24"/>
          <w:szCs w:val="24"/>
          <w:lang w:eastAsia="fr-FR"/>
        </w:rPr>
        <w:t xml:space="preserve"> (Université Paris 12) : </w:t>
      </w:r>
      <w:r w:rsidRPr="00575847">
        <w:rPr>
          <w:rFonts w:eastAsia="Times New Roman" w:cs="Times New Roman"/>
          <w:i/>
          <w:iCs/>
          <w:sz w:val="24"/>
          <w:szCs w:val="24"/>
          <w:lang w:eastAsia="fr-FR"/>
        </w:rPr>
        <w:t>Spinoza écopolitique.</w:t>
      </w:r>
    </w:p>
    <w:p w14:paraId="662AF199" w14:textId="77777777" w:rsidR="00575847" w:rsidRPr="00575847" w:rsidRDefault="00575847" w:rsidP="00575847">
      <w:pPr>
        <w:numPr>
          <w:ilvl w:val="0"/>
          <w:numId w:val="5"/>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 xml:space="preserve">Amalia Boyer </w:t>
      </w:r>
      <w:r w:rsidRPr="00575847">
        <w:rPr>
          <w:rFonts w:eastAsia="Times New Roman" w:cs="Times New Roman"/>
          <w:sz w:val="24"/>
          <w:szCs w:val="24"/>
          <w:lang w:eastAsia="fr-FR"/>
        </w:rPr>
        <w:t xml:space="preserve">(Universidad del Rosario, Bogotá) : </w:t>
      </w:r>
      <w:r w:rsidRPr="00575847">
        <w:rPr>
          <w:rFonts w:eastAsia="Times New Roman" w:cs="Times New Roman"/>
          <w:i/>
          <w:iCs/>
          <w:sz w:val="24"/>
          <w:szCs w:val="24"/>
          <w:lang w:eastAsia="fr-FR"/>
        </w:rPr>
        <w:t>Nécropolitique, nécrothéâtre et re-composition du commun.</w:t>
      </w:r>
    </w:p>
    <w:p w14:paraId="18836283" w14:textId="77777777" w:rsidR="00575847" w:rsidRPr="00575847" w:rsidRDefault="00575847" w:rsidP="00575847">
      <w:pPr>
        <w:numPr>
          <w:ilvl w:val="0"/>
          <w:numId w:val="5"/>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Alma Bolón</w:t>
      </w:r>
      <w:r w:rsidRPr="00575847">
        <w:rPr>
          <w:rFonts w:eastAsia="Times New Roman" w:cs="Times New Roman"/>
          <w:sz w:val="24"/>
          <w:szCs w:val="24"/>
          <w:lang w:eastAsia="fr-FR"/>
        </w:rPr>
        <w:t xml:space="preserve"> (Universidad de la República) : </w:t>
      </w:r>
      <w:r w:rsidRPr="00575847">
        <w:rPr>
          <w:rFonts w:eastAsia="Times New Roman" w:cs="Times New Roman"/>
          <w:i/>
          <w:iCs/>
          <w:sz w:val="24"/>
          <w:szCs w:val="24"/>
          <w:lang w:eastAsia="fr-FR"/>
        </w:rPr>
        <w:t>La langue, territoire commun, partagé, divisé.</w:t>
      </w:r>
    </w:p>
    <w:p w14:paraId="0366EC99" w14:textId="77777777" w:rsidR="00575847" w:rsidRPr="00575847" w:rsidRDefault="00575847" w:rsidP="00575847">
      <w:pPr>
        <w:numPr>
          <w:ilvl w:val="0"/>
          <w:numId w:val="5"/>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María Mora</w:t>
      </w:r>
      <w:r w:rsidRPr="00575847">
        <w:rPr>
          <w:rFonts w:eastAsia="Times New Roman" w:cs="Times New Roman"/>
          <w:sz w:val="24"/>
          <w:szCs w:val="24"/>
          <w:lang w:eastAsia="fr-FR"/>
        </w:rPr>
        <w:t xml:space="preserve"> (Université Paris 1) : </w:t>
      </w:r>
      <w:r w:rsidRPr="00575847">
        <w:rPr>
          <w:rFonts w:eastAsia="Times New Roman" w:cs="Times New Roman"/>
          <w:i/>
          <w:iCs/>
          <w:sz w:val="24"/>
          <w:szCs w:val="24"/>
          <w:lang w:eastAsia="fr-FR"/>
        </w:rPr>
        <w:t>Walter Benjamin : l’historicité contre l’idéologie du progrès.</w:t>
      </w:r>
    </w:p>
    <w:p w14:paraId="1E8F551E" w14:textId="77777777" w:rsidR="00575847" w:rsidRPr="00575847" w:rsidRDefault="00575847" w:rsidP="00575847">
      <w:pPr>
        <w:numPr>
          <w:ilvl w:val="0"/>
          <w:numId w:val="5"/>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Didier Moreau</w:t>
      </w:r>
      <w:r w:rsidRPr="00575847">
        <w:rPr>
          <w:rFonts w:eastAsia="Times New Roman" w:cs="Times New Roman"/>
          <w:sz w:val="24"/>
          <w:szCs w:val="24"/>
          <w:lang w:eastAsia="fr-FR"/>
        </w:rPr>
        <w:t xml:space="preserve"> (Université Paris 8) : </w:t>
      </w:r>
      <w:r w:rsidRPr="00575847">
        <w:rPr>
          <w:rFonts w:eastAsia="Times New Roman" w:cs="Times New Roman"/>
          <w:i/>
          <w:iCs/>
          <w:sz w:val="24"/>
          <w:szCs w:val="24"/>
          <w:lang w:eastAsia="fr-FR"/>
        </w:rPr>
        <w:t>Berlin sauvera-t-elle Moscou ? Benjamin et les enfants du théâtre révolutionnaire.</w:t>
      </w:r>
    </w:p>
    <w:p w14:paraId="7BC127D4"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i/>
          <w:iCs/>
          <w:sz w:val="24"/>
          <w:szCs w:val="24"/>
          <w:lang w:eastAsia="fr-FR"/>
        </w:rPr>
        <w:t>Présidentes de séance : Michèle Cohen-Halimi (Université Paris 8) et Silvana Rabinovich (UNAM, Mexico)</w:t>
      </w:r>
    </w:p>
    <w:p w14:paraId="3C21D83E"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10h45 : L’attraction passionnée du commun II</w:t>
      </w:r>
    </w:p>
    <w:p w14:paraId="79718F79" w14:textId="77777777" w:rsidR="00575847" w:rsidRPr="00575847" w:rsidRDefault="00575847" w:rsidP="00575847">
      <w:pPr>
        <w:numPr>
          <w:ilvl w:val="0"/>
          <w:numId w:val="6"/>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Inés Molina Navea</w:t>
      </w:r>
      <w:r w:rsidRPr="00575847">
        <w:rPr>
          <w:rFonts w:eastAsia="Times New Roman" w:cs="Times New Roman"/>
          <w:sz w:val="24"/>
          <w:szCs w:val="24"/>
          <w:lang w:eastAsia="fr-FR"/>
        </w:rPr>
        <w:t xml:space="preserve"> (Universidad de Sevilla) : </w:t>
      </w:r>
      <w:r w:rsidRPr="00575847">
        <w:rPr>
          <w:rFonts w:eastAsia="Times New Roman" w:cs="Times New Roman"/>
          <w:i/>
          <w:iCs/>
          <w:sz w:val="24"/>
          <w:szCs w:val="24"/>
          <w:lang w:eastAsia="fr-FR"/>
        </w:rPr>
        <w:t>Ce rêve de reproduction. Le rapport de François Arago sur la photographie.</w:t>
      </w:r>
    </w:p>
    <w:p w14:paraId="149A03B4" w14:textId="77777777" w:rsidR="00575847" w:rsidRPr="00575847" w:rsidRDefault="00575847" w:rsidP="00575847">
      <w:pPr>
        <w:numPr>
          <w:ilvl w:val="0"/>
          <w:numId w:val="6"/>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Filipe Ceppas</w:t>
      </w:r>
      <w:r w:rsidRPr="00575847">
        <w:rPr>
          <w:rFonts w:eastAsia="Times New Roman" w:cs="Times New Roman"/>
          <w:sz w:val="24"/>
          <w:szCs w:val="24"/>
          <w:lang w:eastAsia="fr-FR"/>
        </w:rPr>
        <w:t xml:space="preserve"> (UF Rio de Janeiro) : </w:t>
      </w:r>
      <w:r w:rsidRPr="00575847">
        <w:rPr>
          <w:rFonts w:eastAsia="Times New Roman" w:cs="Times New Roman"/>
          <w:i/>
          <w:iCs/>
          <w:sz w:val="24"/>
          <w:szCs w:val="24"/>
          <w:lang w:eastAsia="fr-FR"/>
        </w:rPr>
        <w:t>Sacrifices en commun.</w:t>
      </w:r>
    </w:p>
    <w:p w14:paraId="738CD5D9" w14:textId="77777777" w:rsidR="00575847" w:rsidRPr="00575847" w:rsidRDefault="00575847" w:rsidP="00575847">
      <w:pPr>
        <w:numPr>
          <w:ilvl w:val="0"/>
          <w:numId w:val="6"/>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Alessandro Francisco</w:t>
      </w:r>
      <w:r w:rsidRPr="00575847">
        <w:rPr>
          <w:rFonts w:eastAsia="Times New Roman" w:cs="Times New Roman"/>
          <w:sz w:val="24"/>
          <w:szCs w:val="24"/>
          <w:lang w:eastAsia="fr-FR"/>
        </w:rPr>
        <w:t xml:space="preserve"> (UPC Sao Paulo) : </w:t>
      </w:r>
      <w:r w:rsidRPr="00575847">
        <w:rPr>
          <w:rFonts w:eastAsia="Times New Roman" w:cs="Times New Roman"/>
          <w:i/>
          <w:iCs/>
          <w:sz w:val="24"/>
          <w:szCs w:val="24"/>
          <w:lang w:eastAsia="fr-FR"/>
        </w:rPr>
        <w:t>Réflexions sur le « laboratoire communal » : le Moyen Âge revisité.</w:t>
      </w:r>
    </w:p>
    <w:p w14:paraId="7CF4CE47" w14:textId="77777777" w:rsidR="00575847" w:rsidRPr="00575847" w:rsidRDefault="00575847" w:rsidP="00575847">
      <w:pPr>
        <w:numPr>
          <w:ilvl w:val="0"/>
          <w:numId w:val="6"/>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Facundo Reyna</w:t>
      </w:r>
      <w:r w:rsidRPr="00575847">
        <w:rPr>
          <w:rFonts w:eastAsia="Times New Roman" w:cs="Times New Roman"/>
          <w:sz w:val="24"/>
          <w:szCs w:val="24"/>
          <w:lang w:eastAsia="fr-FR"/>
        </w:rPr>
        <w:t xml:space="preserve"> (Université de Kiel) : </w:t>
      </w:r>
      <w:r w:rsidRPr="00575847">
        <w:rPr>
          <w:rFonts w:eastAsia="Times New Roman" w:cs="Times New Roman"/>
          <w:i/>
          <w:iCs/>
          <w:sz w:val="24"/>
          <w:szCs w:val="24"/>
          <w:lang w:eastAsia="fr-FR"/>
        </w:rPr>
        <w:t>Langue et migration.</w:t>
      </w:r>
    </w:p>
    <w:p w14:paraId="569A8216" w14:textId="77777777" w:rsidR="00575847" w:rsidRPr="00575847" w:rsidRDefault="00575847" w:rsidP="00575847">
      <w:pPr>
        <w:numPr>
          <w:ilvl w:val="0"/>
          <w:numId w:val="6"/>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Luz María Lozano Suárez</w:t>
      </w:r>
      <w:r w:rsidRPr="00575847">
        <w:rPr>
          <w:rFonts w:eastAsia="Times New Roman" w:cs="Times New Roman"/>
          <w:sz w:val="24"/>
          <w:szCs w:val="24"/>
          <w:lang w:eastAsia="fr-FR"/>
        </w:rPr>
        <w:t xml:space="preserve"> (U. del Atlántico, Barranquilla) : </w:t>
      </w:r>
      <w:r w:rsidRPr="00575847">
        <w:rPr>
          <w:rFonts w:eastAsia="Times New Roman" w:cs="Times New Roman"/>
          <w:i/>
          <w:iCs/>
          <w:sz w:val="24"/>
          <w:szCs w:val="24"/>
          <w:lang w:eastAsia="fr-FR"/>
        </w:rPr>
        <w:t>Vérité et résistance : l’expérience des musées communautaires de la mémoire.</w:t>
      </w:r>
    </w:p>
    <w:p w14:paraId="007D6F6C" w14:textId="77777777" w:rsidR="00575847" w:rsidRPr="00575847" w:rsidRDefault="00575847" w:rsidP="00575847">
      <w:pPr>
        <w:numPr>
          <w:ilvl w:val="0"/>
          <w:numId w:val="6"/>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Mercedes Risco</w:t>
      </w:r>
      <w:r w:rsidRPr="00575847">
        <w:rPr>
          <w:rFonts w:eastAsia="Times New Roman" w:cs="Times New Roman"/>
          <w:sz w:val="24"/>
          <w:szCs w:val="24"/>
          <w:lang w:eastAsia="fr-FR"/>
        </w:rPr>
        <w:t xml:space="preserve"> (U. de Tucumán, Argentine) : </w:t>
      </w:r>
      <w:r w:rsidRPr="00575847">
        <w:rPr>
          <w:rFonts w:eastAsia="Times New Roman" w:cs="Times New Roman"/>
          <w:i/>
          <w:iCs/>
          <w:sz w:val="24"/>
          <w:szCs w:val="24"/>
          <w:lang w:eastAsia="fr-FR"/>
        </w:rPr>
        <w:t>Est-il possible de penser le commun ?</w:t>
      </w:r>
    </w:p>
    <w:p w14:paraId="67282526" w14:textId="77777777" w:rsidR="00575847" w:rsidRPr="00575847" w:rsidRDefault="00575847" w:rsidP="00575847">
      <w:pPr>
        <w:numPr>
          <w:ilvl w:val="0"/>
          <w:numId w:val="6"/>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Pilar Parot Varela</w:t>
      </w:r>
      <w:r w:rsidRPr="00575847">
        <w:rPr>
          <w:rFonts w:eastAsia="Times New Roman" w:cs="Times New Roman"/>
          <w:sz w:val="24"/>
          <w:szCs w:val="24"/>
          <w:lang w:eastAsia="fr-FR"/>
        </w:rPr>
        <w:t xml:space="preserve"> (UBA) : </w:t>
      </w:r>
      <w:r w:rsidRPr="00575847">
        <w:rPr>
          <w:rFonts w:eastAsia="Times New Roman" w:cs="Times New Roman"/>
          <w:i/>
          <w:iCs/>
          <w:sz w:val="24"/>
          <w:szCs w:val="24"/>
          <w:lang w:eastAsia="fr-FR"/>
        </w:rPr>
        <w:t>Armando Moreau en el socialismo argentino : sus lecturas sobre la comuna de Paris.</w:t>
      </w:r>
    </w:p>
    <w:p w14:paraId="0A261560" w14:textId="77777777" w:rsidR="00575847" w:rsidRPr="00575847" w:rsidRDefault="00575847" w:rsidP="00575847">
      <w:pPr>
        <w:numPr>
          <w:ilvl w:val="0"/>
          <w:numId w:val="6"/>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Xabier Insausti</w:t>
      </w:r>
      <w:r w:rsidRPr="00575847">
        <w:rPr>
          <w:rFonts w:eastAsia="Times New Roman" w:cs="Times New Roman"/>
          <w:sz w:val="24"/>
          <w:szCs w:val="24"/>
          <w:lang w:eastAsia="fr-FR"/>
        </w:rPr>
        <w:t xml:space="preserve"> (Universidad del País Vasco) : </w:t>
      </w:r>
      <w:r w:rsidRPr="00575847">
        <w:rPr>
          <w:rFonts w:eastAsia="Times New Roman" w:cs="Times New Roman"/>
          <w:i/>
          <w:iCs/>
          <w:sz w:val="24"/>
          <w:szCs w:val="24"/>
          <w:lang w:eastAsia="fr-FR"/>
        </w:rPr>
        <w:t>Amour et révolution. Réflexions à partir de Sartre, Adorno y Badiou.</w:t>
      </w:r>
    </w:p>
    <w:p w14:paraId="720EB866"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i/>
          <w:iCs/>
          <w:sz w:val="24"/>
          <w:szCs w:val="24"/>
          <w:lang w:eastAsia="fr-FR"/>
        </w:rPr>
        <w:t>Présidentes de séance : Sabrina Morán (UBA), Pablo Vialat (UBA) et Barbara Zauli (Université Paris 8)</w:t>
      </w:r>
    </w:p>
    <w:p w14:paraId="39C5078F"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sz w:val="24"/>
          <w:szCs w:val="24"/>
          <w:lang w:eastAsia="fr-FR"/>
        </w:rPr>
        <w:t>12h30 Pause déjeuner</w:t>
      </w:r>
    </w:p>
    <w:p w14:paraId="56BFBF02"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14h : Les conversions contrariées de la vie militante</w:t>
      </w:r>
    </w:p>
    <w:p w14:paraId="150F8333" w14:textId="77777777" w:rsidR="00575847" w:rsidRPr="00575847" w:rsidRDefault="00575847" w:rsidP="00575847">
      <w:pPr>
        <w:numPr>
          <w:ilvl w:val="0"/>
          <w:numId w:val="7"/>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Ricardo Grassi</w:t>
      </w:r>
      <w:r w:rsidRPr="00575847">
        <w:rPr>
          <w:rFonts w:eastAsia="Times New Roman" w:cs="Times New Roman"/>
          <w:sz w:val="24"/>
          <w:szCs w:val="24"/>
          <w:lang w:eastAsia="fr-FR"/>
        </w:rPr>
        <w:t xml:space="preserve"> (Journaliste, Rome) : </w:t>
      </w:r>
      <w:r w:rsidRPr="00575847">
        <w:rPr>
          <w:rFonts w:eastAsia="Times New Roman" w:cs="Times New Roman"/>
          <w:i/>
          <w:iCs/>
          <w:sz w:val="24"/>
          <w:szCs w:val="24"/>
          <w:lang w:eastAsia="fr-FR"/>
        </w:rPr>
        <w:t>Journalisme à bout de souffle. El Descamisado.</w:t>
      </w:r>
    </w:p>
    <w:p w14:paraId="0F28FC58" w14:textId="77777777" w:rsidR="00575847" w:rsidRPr="00575847" w:rsidRDefault="00575847" w:rsidP="00575847">
      <w:pPr>
        <w:numPr>
          <w:ilvl w:val="0"/>
          <w:numId w:val="7"/>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Ricardo Viscardi</w:t>
      </w:r>
      <w:r w:rsidRPr="00575847">
        <w:rPr>
          <w:rFonts w:eastAsia="Times New Roman" w:cs="Times New Roman"/>
          <w:sz w:val="24"/>
          <w:szCs w:val="24"/>
          <w:lang w:eastAsia="fr-FR"/>
        </w:rPr>
        <w:t xml:space="preserve"> (U. de la República, Montevideo) : </w:t>
      </w:r>
      <w:r w:rsidRPr="00575847">
        <w:rPr>
          <w:rFonts w:eastAsia="Times New Roman" w:cs="Times New Roman"/>
          <w:i/>
          <w:iCs/>
          <w:sz w:val="24"/>
          <w:szCs w:val="24"/>
          <w:lang w:eastAsia="fr-FR"/>
        </w:rPr>
        <w:t>Ibero Gutiérrez : la militance condamnée à mort par les convictions de la vie.</w:t>
      </w:r>
    </w:p>
    <w:p w14:paraId="32657404" w14:textId="77777777" w:rsidR="00575847" w:rsidRPr="00575847" w:rsidRDefault="00575847" w:rsidP="00575847">
      <w:pPr>
        <w:numPr>
          <w:ilvl w:val="0"/>
          <w:numId w:val="7"/>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Maïa Minnaert</w:t>
      </w:r>
      <w:r w:rsidRPr="00575847">
        <w:rPr>
          <w:rFonts w:eastAsia="Times New Roman" w:cs="Times New Roman"/>
          <w:sz w:val="24"/>
          <w:szCs w:val="24"/>
          <w:lang w:eastAsia="fr-FR"/>
        </w:rPr>
        <w:t xml:space="preserve"> (Université Paris 8) : </w:t>
      </w:r>
      <w:r w:rsidRPr="00575847">
        <w:rPr>
          <w:rFonts w:eastAsia="Times New Roman" w:cs="Times New Roman"/>
          <w:i/>
          <w:iCs/>
          <w:sz w:val="24"/>
          <w:szCs w:val="24"/>
          <w:lang w:eastAsia="fr-FR"/>
        </w:rPr>
        <w:t>Apories des luttes féministes : revendication des droits et langage de l’Autre.</w:t>
      </w:r>
    </w:p>
    <w:p w14:paraId="79209232" w14:textId="77777777" w:rsidR="00575847" w:rsidRPr="00575847" w:rsidRDefault="00575847" w:rsidP="00575847">
      <w:pPr>
        <w:numPr>
          <w:ilvl w:val="0"/>
          <w:numId w:val="7"/>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 xml:space="preserve">Teresa Montealegre </w:t>
      </w:r>
      <w:r w:rsidRPr="00575847">
        <w:rPr>
          <w:rFonts w:eastAsia="Times New Roman" w:cs="Times New Roman"/>
          <w:sz w:val="24"/>
          <w:szCs w:val="24"/>
          <w:lang w:eastAsia="fr-FR"/>
        </w:rPr>
        <w:t xml:space="preserve">(Université Paris 8) : </w:t>
      </w:r>
      <w:r w:rsidRPr="00575847">
        <w:rPr>
          <w:rFonts w:eastAsia="Times New Roman" w:cs="Times New Roman"/>
          <w:i/>
          <w:iCs/>
          <w:sz w:val="24"/>
          <w:szCs w:val="24"/>
          <w:lang w:eastAsia="fr-FR"/>
        </w:rPr>
        <w:t>La Alborada.</w:t>
      </w:r>
    </w:p>
    <w:p w14:paraId="719572B6" w14:textId="77777777" w:rsidR="00575847" w:rsidRPr="00575847" w:rsidRDefault="00575847" w:rsidP="00575847">
      <w:pPr>
        <w:numPr>
          <w:ilvl w:val="0"/>
          <w:numId w:val="7"/>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Rada Ivekovi ?</w:t>
      </w:r>
      <w:r w:rsidRPr="00575847">
        <w:rPr>
          <w:rFonts w:eastAsia="Times New Roman" w:cs="Times New Roman"/>
          <w:sz w:val="24"/>
          <w:szCs w:val="24"/>
          <w:lang w:eastAsia="fr-FR"/>
        </w:rPr>
        <w:t xml:space="preserve"> (ancienne DP Collège international de Philosophie) : </w:t>
      </w:r>
      <w:r w:rsidRPr="00575847">
        <w:rPr>
          <w:rFonts w:eastAsia="Times New Roman" w:cs="Times New Roman"/>
          <w:i/>
          <w:iCs/>
          <w:sz w:val="24"/>
          <w:szCs w:val="24"/>
          <w:lang w:eastAsia="fr-FR"/>
        </w:rPr>
        <w:t>L’histoire aujourd’hui « inutile » des Nonalignés.</w:t>
      </w:r>
    </w:p>
    <w:p w14:paraId="0D5E9559" w14:textId="77777777" w:rsidR="00575847" w:rsidRPr="00575847" w:rsidRDefault="00575847" w:rsidP="00575847">
      <w:pPr>
        <w:numPr>
          <w:ilvl w:val="0"/>
          <w:numId w:val="7"/>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Mansur Teifuri</w:t>
      </w:r>
      <w:r w:rsidRPr="00575847">
        <w:rPr>
          <w:rFonts w:eastAsia="Times New Roman" w:cs="Times New Roman"/>
          <w:sz w:val="24"/>
          <w:szCs w:val="24"/>
          <w:lang w:eastAsia="fr-FR"/>
        </w:rPr>
        <w:t xml:space="preserve"> (Université Paris 8) : </w:t>
      </w:r>
      <w:r w:rsidRPr="00575847">
        <w:rPr>
          <w:rFonts w:eastAsia="Times New Roman" w:cs="Times New Roman"/>
          <w:i/>
          <w:iCs/>
          <w:sz w:val="24"/>
          <w:szCs w:val="24"/>
          <w:lang w:eastAsia="fr-FR"/>
        </w:rPr>
        <w:t>Déplacement copernicien pour une émancipation.</w:t>
      </w:r>
    </w:p>
    <w:p w14:paraId="00943A19" w14:textId="77777777" w:rsidR="00575847" w:rsidRPr="00575847" w:rsidRDefault="00575847" w:rsidP="00575847">
      <w:pPr>
        <w:numPr>
          <w:ilvl w:val="0"/>
          <w:numId w:val="7"/>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 xml:space="preserve">Jordi Riba </w:t>
      </w:r>
      <w:r w:rsidRPr="00575847">
        <w:rPr>
          <w:rFonts w:eastAsia="Times New Roman" w:cs="Times New Roman"/>
          <w:sz w:val="24"/>
          <w:szCs w:val="24"/>
          <w:lang w:eastAsia="fr-FR"/>
        </w:rPr>
        <w:t xml:space="preserve">(U. Autónoma de Barcelona) : </w:t>
      </w:r>
      <w:r w:rsidRPr="00575847">
        <w:rPr>
          <w:rFonts w:eastAsia="Times New Roman" w:cs="Times New Roman"/>
          <w:i/>
          <w:iCs/>
          <w:sz w:val="24"/>
          <w:szCs w:val="24"/>
          <w:lang w:eastAsia="fr-FR"/>
        </w:rPr>
        <w:t>Badiou communiste ?</w:t>
      </w:r>
    </w:p>
    <w:p w14:paraId="51857E7D" w14:textId="77777777" w:rsidR="00575847" w:rsidRPr="00575847" w:rsidRDefault="00575847" w:rsidP="00575847">
      <w:pPr>
        <w:numPr>
          <w:ilvl w:val="0"/>
          <w:numId w:val="7"/>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Pierre-François Moreau</w:t>
      </w:r>
      <w:r w:rsidRPr="00575847">
        <w:rPr>
          <w:rFonts w:eastAsia="Times New Roman" w:cs="Times New Roman"/>
          <w:sz w:val="24"/>
          <w:szCs w:val="24"/>
          <w:lang w:eastAsia="fr-FR"/>
        </w:rPr>
        <w:t xml:space="preserve"> (ENS Lyon) : </w:t>
      </w:r>
      <w:r w:rsidRPr="00575847">
        <w:rPr>
          <w:rFonts w:eastAsia="Times New Roman" w:cs="Times New Roman"/>
          <w:i/>
          <w:iCs/>
          <w:sz w:val="24"/>
          <w:szCs w:val="24"/>
          <w:lang w:eastAsia="fr-FR"/>
        </w:rPr>
        <w:t>Jean-Toussaint Desanti. Marxisme et phénoménologie.</w:t>
      </w:r>
    </w:p>
    <w:p w14:paraId="09525E1A" w14:textId="77777777" w:rsidR="00575847" w:rsidRPr="00575847" w:rsidRDefault="00575847" w:rsidP="00575847">
      <w:pPr>
        <w:numPr>
          <w:ilvl w:val="0"/>
          <w:numId w:val="7"/>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 xml:space="preserve">Fedra Cuestas </w:t>
      </w:r>
      <w:r w:rsidRPr="00575847">
        <w:rPr>
          <w:rFonts w:eastAsia="Times New Roman" w:cs="Times New Roman"/>
          <w:sz w:val="24"/>
          <w:szCs w:val="24"/>
          <w:lang w:eastAsia="fr-FR"/>
        </w:rPr>
        <w:t xml:space="preserve">(ULagos, Chili) : </w:t>
      </w:r>
      <w:r w:rsidRPr="00575847">
        <w:rPr>
          <w:rFonts w:eastAsia="Times New Roman" w:cs="Times New Roman"/>
          <w:i/>
          <w:iCs/>
          <w:sz w:val="24"/>
          <w:szCs w:val="24"/>
          <w:lang w:eastAsia="fr-FR"/>
        </w:rPr>
        <w:t>Memorias de la resistencia a la violencia de Estado.</w:t>
      </w:r>
    </w:p>
    <w:p w14:paraId="37F0BE79"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i/>
          <w:iCs/>
          <w:sz w:val="24"/>
          <w:szCs w:val="24"/>
          <w:lang w:eastAsia="fr-FR"/>
        </w:rPr>
        <w:t>Présidentes de séance : Louise Ferté (Université de Lille) et Valmont Puren (Université de Toulouse)</w:t>
      </w:r>
    </w:p>
    <w:p w14:paraId="29C7F62F"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sz w:val="24"/>
          <w:szCs w:val="24"/>
          <w:lang w:eastAsia="fr-FR"/>
        </w:rPr>
        <w:t>Pause</w:t>
      </w:r>
    </w:p>
    <w:p w14:paraId="773C34D3"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15h45 : Table ronde « Centenaire de la naissance de Jacques Stephen Alexis : revisiter sa pensée et son œuvre »</w:t>
      </w:r>
    </w:p>
    <w:p w14:paraId="5BC374FE" w14:textId="77777777" w:rsidR="00575847" w:rsidRPr="00575847" w:rsidRDefault="00575847" w:rsidP="00575847">
      <w:pPr>
        <w:numPr>
          <w:ilvl w:val="0"/>
          <w:numId w:val="8"/>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Darline Alexis</w:t>
      </w:r>
      <w:r w:rsidRPr="00575847">
        <w:rPr>
          <w:rFonts w:eastAsia="Times New Roman" w:cs="Times New Roman"/>
          <w:sz w:val="24"/>
          <w:szCs w:val="24"/>
          <w:lang w:eastAsia="fr-FR"/>
        </w:rPr>
        <w:t xml:space="preserve"> (ENS d’Haïti, Université Quisqueya) : </w:t>
      </w:r>
      <w:r w:rsidRPr="00575847">
        <w:rPr>
          <w:rFonts w:eastAsia="Times New Roman" w:cs="Times New Roman"/>
          <w:i/>
          <w:iCs/>
          <w:sz w:val="24"/>
          <w:szCs w:val="24"/>
          <w:lang w:eastAsia="fr-FR"/>
        </w:rPr>
        <w:t>Réflexions autour d’un silence. La non réception de L’Espace d’un cillement en Haïti en 1959-1960.</w:t>
      </w:r>
    </w:p>
    <w:p w14:paraId="746C154D" w14:textId="77777777" w:rsidR="00575847" w:rsidRPr="00575847" w:rsidRDefault="00575847" w:rsidP="00575847">
      <w:pPr>
        <w:numPr>
          <w:ilvl w:val="0"/>
          <w:numId w:val="8"/>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 xml:space="preserve">Matthieu Renault </w:t>
      </w:r>
      <w:r w:rsidRPr="00575847">
        <w:rPr>
          <w:rFonts w:eastAsia="Times New Roman" w:cs="Times New Roman"/>
          <w:sz w:val="24"/>
          <w:szCs w:val="24"/>
          <w:lang w:eastAsia="fr-FR"/>
        </w:rPr>
        <w:t xml:space="preserve">(Université Paris 8) et </w:t>
      </w:r>
      <w:r w:rsidRPr="00575847">
        <w:rPr>
          <w:rFonts w:eastAsia="Times New Roman" w:cs="Times New Roman"/>
          <w:b/>
          <w:bCs/>
          <w:sz w:val="24"/>
          <w:szCs w:val="24"/>
          <w:lang w:eastAsia="fr-FR"/>
        </w:rPr>
        <w:t>Jean-Jacques Cadet</w:t>
      </w:r>
      <w:r w:rsidRPr="00575847">
        <w:rPr>
          <w:rFonts w:eastAsia="Times New Roman" w:cs="Times New Roman"/>
          <w:sz w:val="24"/>
          <w:szCs w:val="24"/>
          <w:lang w:eastAsia="fr-FR"/>
        </w:rPr>
        <w:t xml:space="preserve"> (LLCP Paris 8 / ENS d’Haïti) : </w:t>
      </w:r>
      <w:r w:rsidRPr="00575847">
        <w:rPr>
          <w:rFonts w:eastAsia="Times New Roman" w:cs="Times New Roman"/>
          <w:i/>
          <w:iCs/>
          <w:sz w:val="24"/>
          <w:szCs w:val="24"/>
          <w:lang w:eastAsia="fr-FR"/>
        </w:rPr>
        <w:t>Jacques-Stephen Alexis ou l’élargissement constant du marxisme.</w:t>
      </w:r>
    </w:p>
    <w:p w14:paraId="717A33CA" w14:textId="77777777" w:rsidR="00575847" w:rsidRPr="00575847" w:rsidRDefault="00575847" w:rsidP="00575847">
      <w:pPr>
        <w:numPr>
          <w:ilvl w:val="0"/>
          <w:numId w:val="8"/>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Stéphane Douailler</w:t>
      </w:r>
      <w:r w:rsidRPr="00575847">
        <w:rPr>
          <w:rFonts w:eastAsia="Times New Roman" w:cs="Times New Roman"/>
          <w:sz w:val="24"/>
          <w:szCs w:val="24"/>
          <w:lang w:eastAsia="fr-FR"/>
        </w:rPr>
        <w:t xml:space="preserve"> (Université Paris 8) : </w:t>
      </w:r>
      <w:r w:rsidRPr="00575847">
        <w:rPr>
          <w:rFonts w:eastAsia="Times New Roman" w:cs="Times New Roman"/>
          <w:i/>
          <w:iCs/>
          <w:sz w:val="24"/>
          <w:szCs w:val="24"/>
          <w:lang w:eastAsia="fr-FR"/>
        </w:rPr>
        <w:t>Demander à la vie la force de ne pas avoir le vertige.</w:t>
      </w:r>
    </w:p>
    <w:p w14:paraId="7821C04B" w14:textId="77777777" w:rsidR="00575847" w:rsidRPr="00575847" w:rsidRDefault="00575847" w:rsidP="00575847">
      <w:pPr>
        <w:numPr>
          <w:ilvl w:val="0"/>
          <w:numId w:val="8"/>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Jean-Waddimir Gustinvil</w:t>
      </w:r>
      <w:r w:rsidRPr="00575847">
        <w:rPr>
          <w:rFonts w:eastAsia="Times New Roman" w:cs="Times New Roman"/>
          <w:sz w:val="24"/>
          <w:szCs w:val="24"/>
          <w:lang w:eastAsia="fr-FR"/>
        </w:rPr>
        <w:t xml:space="preserve"> (ENS d’ Haïti) : </w:t>
      </w:r>
      <w:r w:rsidRPr="00575847">
        <w:rPr>
          <w:rFonts w:eastAsia="Times New Roman" w:cs="Times New Roman"/>
          <w:i/>
          <w:iCs/>
          <w:sz w:val="24"/>
          <w:szCs w:val="24"/>
          <w:lang w:eastAsia="fr-FR"/>
        </w:rPr>
        <w:t>La crise des affects (du désir ou de l’amour) et le risque de destitution de son sujet dans l’œuvre de Jacques-Stephen Alexis.</w:t>
      </w:r>
    </w:p>
    <w:p w14:paraId="41DAFD73" w14:textId="77777777" w:rsidR="00575847" w:rsidRPr="00575847" w:rsidRDefault="00575847" w:rsidP="00575847">
      <w:pPr>
        <w:numPr>
          <w:ilvl w:val="0"/>
          <w:numId w:val="8"/>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Fritz Berg Jeannot</w:t>
      </w:r>
      <w:r w:rsidRPr="00575847">
        <w:rPr>
          <w:rFonts w:eastAsia="Times New Roman" w:cs="Times New Roman"/>
          <w:sz w:val="24"/>
          <w:szCs w:val="24"/>
          <w:lang w:eastAsia="fr-FR"/>
        </w:rPr>
        <w:t xml:space="preserve"> (Université Quisqueya) : </w:t>
      </w:r>
      <w:r w:rsidRPr="00575847">
        <w:rPr>
          <w:rFonts w:eastAsia="Times New Roman" w:cs="Times New Roman"/>
          <w:i/>
          <w:iCs/>
          <w:sz w:val="24"/>
          <w:szCs w:val="24"/>
          <w:lang w:eastAsia="fr-FR"/>
        </w:rPr>
        <w:t>Jacques Stephen Alexis, lecteur créatif de Jacques Roumain.</w:t>
      </w:r>
    </w:p>
    <w:p w14:paraId="0939F687" w14:textId="77777777" w:rsidR="00575847" w:rsidRPr="00575847" w:rsidRDefault="00575847" w:rsidP="00575847">
      <w:pPr>
        <w:numPr>
          <w:ilvl w:val="0"/>
          <w:numId w:val="8"/>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Nathalie Lamaute-Brisson</w:t>
      </w:r>
      <w:r w:rsidRPr="00575847">
        <w:rPr>
          <w:rFonts w:eastAsia="Times New Roman" w:cs="Times New Roman"/>
          <w:sz w:val="24"/>
          <w:szCs w:val="24"/>
          <w:lang w:eastAsia="fr-FR"/>
        </w:rPr>
        <w:t xml:space="preserve"> : </w:t>
      </w:r>
      <w:r w:rsidRPr="00575847">
        <w:rPr>
          <w:rFonts w:eastAsia="Times New Roman" w:cs="Times New Roman"/>
          <w:i/>
          <w:iCs/>
          <w:sz w:val="24"/>
          <w:szCs w:val="24"/>
          <w:lang w:eastAsia="fr-FR"/>
        </w:rPr>
        <w:t>Bourgeoisie nationale et révolution en Haïti. Balises pour une histoire de la pensée marxiste (1959-1966).</w:t>
      </w:r>
    </w:p>
    <w:p w14:paraId="0FB3530A" w14:textId="77777777" w:rsidR="00575847" w:rsidRPr="00575847" w:rsidRDefault="00575847" w:rsidP="00575847">
      <w:pPr>
        <w:numPr>
          <w:ilvl w:val="0"/>
          <w:numId w:val="8"/>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 xml:space="preserve">Louis Rodrigue Thomas </w:t>
      </w:r>
      <w:r w:rsidRPr="00575847">
        <w:rPr>
          <w:rFonts w:eastAsia="Times New Roman" w:cs="Times New Roman"/>
          <w:sz w:val="24"/>
          <w:szCs w:val="24"/>
          <w:lang w:eastAsia="fr-FR"/>
        </w:rPr>
        <w:t xml:space="preserve">(ENS d’Haïti) : </w:t>
      </w:r>
      <w:r w:rsidRPr="00575847">
        <w:rPr>
          <w:rFonts w:eastAsia="Times New Roman" w:cs="Times New Roman"/>
          <w:i/>
          <w:iCs/>
          <w:sz w:val="24"/>
          <w:szCs w:val="24"/>
          <w:lang w:eastAsia="fr-FR"/>
        </w:rPr>
        <w:t>L’ontologie paradoxale du peuple chez Jacques-Stephen Alexis.</w:t>
      </w:r>
    </w:p>
    <w:p w14:paraId="6D8570BC" w14:textId="77777777" w:rsidR="00575847" w:rsidRPr="00575847" w:rsidRDefault="00575847" w:rsidP="00575847">
      <w:pPr>
        <w:numPr>
          <w:ilvl w:val="0"/>
          <w:numId w:val="8"/>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Jean Herold Paul</w:t>
      </w:r>
      <w:r w:rsidRPr="00575847">
        <w:rPr>
          <w:rFonts w:eastAsia="Times New Roman" w:cs="Times New Roman"/>
          <w:sz w:val="24"/>
          <w:szCs w:val="24"/>
          <w:lang w:eastAsia="fr-FR"/>
        </w:rPr>
        <w:t xml:space="preserve"> (LLCP Paris 8 / ENS d’Haïti) : </w:t>
      </w:r>
      <w:r w:rsidRPr="00575847">
        <w:rPr>
          <w:rFonts w:eastAsia="Times New Roman" w:cs="Times New Roman"/>
          <w:i/>
          <w:iCs/>
          <w:sz w:val="24"/>
          <w:szCs w:val="24"/>
          <w:lang w:eastAsia="fr-FR"/>
        </w:rPr>
        <w:t>Alexis et la Tradition dans Romancero aux étoiles : la politique du texte.</w:t>
      </w:r>
    </w:p>
    <w:p w14:paraId="3342CECA" w14:textId="77777777" w:rsidR="00575847" w:rsidRPr="00575847" w:rsidRDefault="00575847" w:rsidP="00575847">
      <w:pPr>
        <w:numPr>
          <w:ilvl w:val="0"/>
          <w:numId w:val="8"/>
        </w:num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 xml:space="preserve">Mimose André </w:t>
      </w:r>
      <w:r w:rsidRPr="00575847">
        <w:rPr>
          <w:rFonts w:eastAsia="Times New Roman" w:cs="Times New Roman"/>
          <w:sz w:val="24"/>
          <w:szCs w:val="24"/>
          <w:lang w:eastAsia="fr-FR"/>
        </w:rPr>
        <w:t xml:space="preserve">(Université Paris 8 / ENS d’Haïti) : </w:t>
      </w:r>
      <w:r w:rsidRPr="00575847">
        <w:rPr>
          <w:rFonts w:eastAsia="Times New Roman" w:cs="Times New Roman"/>
          <w:i/>
          <w:iCs/>
          <w:sz w:val="24"/>
          <w:szCs w:val="24"/>
          <w:lang w:eastAsia="fr-FR"/>
        </w:rPr>
        <w:t>L’Espace d’un cillement de Jacques Stephen Alexis.</w:t>
      </w:r>
    </w:p>
    <w:p w14:paraId="2503E3D7"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i/>
          <w:iCs/>
          <w:sz w:val="24"/>
          <w:szCs w:val="24"/>
          <w:lang w:eastAsia="fr-FR"/>
        </w:rPr>
        <w:t>Présidentes de séance : Florence Alexis (Commissaire d’expositions) et Françoise Simasotchi (Université Paris 8)</w:t>
      </w:r>
    </w:p>
    <w:p w14:paraId="21487B62"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sz w:val="24"/>
          <w:szCs w:val="24"/>
          <w:lang w:eastAsia="fr-FR"/>
        </w:rPr>
        <w:t>Pause</w:t>
      </w:r>
    </w:p>
    <w:p w14:paraId="74B234FE"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18h : Signatures de livres</w:t>
      </w:r>
    </w:p>
    <w:p w14:paraId="73A7DEAB"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sz w:val="24"/>
          <w:szCs w:val="24"/>
          <w:lang w:eastAsia="fr-FR"/>
        </w:rPr>
        <w:t>Baptiste GILLIER :</w:t>
      </w:r>
      <w:r w:rsidRPr="00575847">
        <w:rPr>
          <w:rFonts w:eastAsia="Times New Roman" w:cs="Times New Roman"/>
          <w:i/>
          <w:iCs/>
          <w:sz w:val="24"/>
          <w:szCs w:val="24"/>
          <w:lang w:eastAsia="fr-FR"/>
        </w:rPr>
        <w:t xml:space="preserve"> Punto de Vista (1978-2008) ou La persistance d’une audace. </w:t>
      </w:r>
      <w:r w:rsidRPr="00575847">
        <w:rPr>
          <w:rFonts w:eastAsia="Times New Roman" w:cs="Times New Roman"/>
          <w:sz w:val="24"/>
          <w:szCs w:val="24"/>
          <w:lang w:eastAsia="fr-FR"/>
        </w:rPr>
        <w:t>Editions L’Harmattan.</w:t>
      </w:r>
      <w:r w:rsidRPr="00575847">
        <w:rPr>
          <w:rFonts w:eastAsia="Times New Roman" w:cs="Times New Roman"/>
          <w:sz w:val="24"/>
          <w:szCs w:val="24"/>
          <w:lang w:eastAsia="fr-FR"/>
        </w:rPr>
        <w:br/>
        <w:t>Ricardo GRASSI :</w:t>
      </w:r>
      <w:r w:rsidRPr="00575847">
        <w:rPr>
          <w:rFonts w:eastAsia="Times New Roman" w:cs="Times New Roman"/>
          <w:i/>
          <w:iCs/>
          <w:sz w:val="24"/>
          <w:szCs w:val="24"/>
          <w:lang w:eastAsia="fr-FR"/>
        </w:rPr>
        <w:t xml:space="preserve"> Journalisme à bout de souffle. El Descamisado, </w:t>
      </w:r>
      <w:r w:rsidRPr="00575847">
        <w:rPr>
          <w:rFonts w:eastAsia="Times New Roman" w:cs="Times New Roman"/>
          <w:sz w:val="24"/>
          <w:szCs w:val="24"/>
          <w:lang w:eastAsia="fr-FR"/>
        </w:rPr>
        <w:t>traduction par Odile Bégué Girondo. Editions L’Harmattan.</w:t>
      </w:r>
      <w:r w:rsidRPr="00575847">
        <w:rPr>
          <w:rFonts w:eastAsia="Times New Roman" w:cs="Times New Roman"/>
          <w:sz w:val="24"/>
          <w:szCs w:val="24"/>
          <w:lang w:eastAsia="fr-FR"/>
        </w:rPr>
        <w:br/>
        <w:t xml:space="preserve">Bertrand OGILVIE : </w:t>
      </w:r>
      <w:r w:rsidRPr="00575847">
        <w:rPr>
          <w:rFonts w:eastAsia="Times New Roman" w:cs="Times New Roman"/>
          <w:i/>
          <w:iCs/>
          <w:sz w:val="24"/>
          <w:szCs w:val="24"/>
          <w:lang w:eastAsia="fr-FR"/>
        </w:rPr>
        <w:t xml:space="preserve">La légende dorée de l’école émancipéee. </w:t>
      </w:r>
      <w:r w:rsidRPr="00575847">
        <w:rPr>
          <w:rFonts w:eastAsia="Times New Roman" w:cs="Times New Roman"/>
          <w:sz w:val="24"/>
          <w:szCs w:val="24"/>
          <w:lang w:eastAsia="fr-FR"/>
        </w:rPr>
        <w:t>Editions Le Retrait.</w:t>
      </w:r>
      <w:r w:rsidRPr="00575847">
        <w:rPr>
          <w:rFonts w:eastAsia="Times New Roman" w:cs="Times New Roman"/>
          <w:sz w:val="24"/>
          <w:szCs w:val="24"/>
          <w:lang w:eastAsia="fr-FR"/>
        </w:rPr>
        <w:br/>
        <w:t xml:space="preserve">Carlos PEREDA : </w:t>
      </w:r>
      <w:r w:rsidRPr="00575847">
        <w:rPr>
          <w:rFonts w:eastAsia="Times New Roman" w:cs="Times New Roman"/>
          <w:i/>
          <w:iCs/>
          <w:sz w:val="24"/>
          <w:szCs w:val="24"/>
          <w:lang w:eastAsia="fr-FR"/>
        </w:rPr>
        <w:t xml:space="preserve">Apprentissages de l’exil, </w:t>
      </w:r>
      <w:r w:rsidRPr="00575847">
        <w:rPr>
          <w:rFonts w:eastAsia="Times New Roman" w:cs="Times New Roman"/>
          <w:sz w:val="24"/>
          <w:szCs w:val="24"/>
          <w:lang w:eastAsia="fr-FR"/>
        </w:rPr>
        <w:t>Editions Eliott.</w:t>
      </w:r>
      <w:r w:rsidRPr="00575847">
        <w:rPr>
          <w:rFonts w:eastAsia="Times New Roman" w:cs="Times New Roman"/>
          <w:sz w:val="24"/>
          <w:szCs w:val="24"/>
          <w:lang w:eastAsia="fr-FR"/>
        </w:rPr>
        <w:br/>
        <w:t xml:space="preserve">Patrick VAUDAY : </w:t>
      </w:r>
      <w:r w:rsidRPr="00575847">
        <w:rPr>
          <w:rFonts w:eastAsia="Times New Roman" w:cs="Times New Roman"/>
          <w:i/>
          <w:iCs/>
          <w:sz w:val="24"/>
          <w:szCs w:val="24"/>
          <w:lang w:eastAsia="fr-FR"/>
        </w:rPr>
        <w:t>La bifurcation</w:t>
      </w:r>
      <w:r w:rsidRPr="00575847">
        <w:rPr>
          <w:rFonts w:eastAsia="Times New Roman" w:cs="Times New Roman"/>
          <w:sz w:val="24"/>
          <w:szCs w:val="24"/>
          <w:lang w:eastAsia="fr-FR"/>
        </w:rPr>
        <w:t>, Editions L’Harmattan.</w:t>
      </w:r>
      <w:r w:rsidRPr="00575847">
        <w:rPr>
          <w:rFonts w:eastAsia="Times New Roman" w:cs="Times New Roman"/>
          <w:sz w:val="24"/>
          <w:szCs w:val="24"/>
          <w:lang w:eastAsia="fr-FR"/>
        </w:rPr>
        <w:br/>
        <w:t xml:space="preserve">Horacio GONZALEZ et Patrice VERMEREN : </w:t>
      </w:r>
      <w:r w:rsidRPr="00575847">
        <w:rPr>
          <w:rFonts w:eastAsia="Times New Roman" w:cs="Times New Roman"/>
          <w:i/>
          <w:iCs/>
          <w:sz w:val="24"/>
          <w:szCs w:val="24"/>
          <w:lang w:eastAsia="fr-FR"/>
        </w:rPr>
        <w:t xml:space="preserve">Paul Groussac. La langue de l’émigré. </w:t>
      </w:r>
      <w:r w:rsidRPr="00575847">
        <w:rPr>
          <w:rFonts w:eastAsia="Times New Roman" w:cs="Times New Roman"/>
          <w:sz w:val="24"/>
          <w:szCs w:val="24"/>
          <w:lang w:eastAsia="fr-FR"/>
        </w:rPr>
        <w:t>Editions L’Harmattan.</w:t>
      </w:r>
    </w:p>
    <w:p w14:paraId="0A1643A1"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18h15 : Allocution de Philippe Bastelica (Ambassadeur et secrétaire général de la Semaine de l’Amérique latine et des caraïbes)</w:t>
      </w:r>
    </w:p>
    <w:p w14:paraId="132D348F"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b/>
          <w:bCs/>
          <w:sz w:val="24"/>
          <w:szCs w:val="24"/>
          <w:lang w:eastAsia="fr-FR"/>
        </w:rPr>
        <w:t>18h30 : Conférence Étienne Balibar (Université Paris 10 / Kingston University / University of California) : « Homme nouveau : généalogie d’une espérance »</w:t>
      </w:r>
    </w:p>
    <w:p w14:paraId="484606D9"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i/>
          <w:iCs/>
          <w:sz w:val="24"/>
          <w:szCs w:val="24"/>
          <w:lang w:eastAsia="fr-FR"/>
        </w:rPr>
        <w:t>Président.e.s de séance : Yves Duroux (ENS Cachan), Michèle Gendreau-Massaloux (Rectrice des Universités), Senda Sferco (CONICET / U. del Litoral, Argentine), Silvana Rabinovich (UNAM, México) et Veronica Gago (CONICET / Universidad de San Martin).</w:t>
      </w:r>
    </w:p>
    <w:p w14:paraId="418195D0" w14:textId="77777777" w:rsidR="00575847" w:rsidRPr="00575847" w:rsidRDefault="00575847" w:rsidP="00575847">
      <w:pPr>
        <w:contextualSpacing w:val="0"/>
        <w:jc w:val="left"/>
        <w:rPr>
          <w:rFonts w:eastAsia="Times New Roman" w:cs="Times New Roman"/>
          <w:sz w:val="24"/>
          <w:szCs w:val="24"/>
          <w:lang w:eastAsia="fr-FR"/>
        </w:rPr>
      </w:pPr>
      <w:r w:rsidRPr="00575847">
        <w:rPr>
          <w:rFonts w:eastAsia="Times New Roman" w:cs="Times New Roman"/>
          <w:sz w:val="24"/>
          <w:szCs w:val="24"/>
          <w:lang w:eastAsia="fr-FR"/>
        </w:rPr>
        <w:t> </w:t>
      </w:r>
    </w:p>
    <w:p w14:paraId="235D2461" w14:textId="77777777" w:rsidR="00575847" w:rsidRPr="00575847" w:rsidRDefault="008E5510" w:rsidP="00575847">
      <w:pPr>
        <w:contextualSpacing w:val="0"/>
        <w:jc w:val="left"/>
        <w:rPr>
          <w:rFonts w:eastAsia="Times New Roman" w:cs="Times New Roman"/>
          <w:sz w:val="24"/>
          <w:szCs w:val="24"/>
          <w:lang w:eastAsia="fr-FR"/>
        </w:rPr>
      </w:pPr>
      <w:r w:rsidRPr="008E5510">
        <w:rPr>
          <w:rFonts w:eastAsia="Times New Roman" w:cs="Times New Roman"/>
          <w:noProof/>
          <w:sz w:val="24"/>
          <w:szCs w:val="24"/>
          <w:lang w:eastAsia="fr-FR"/>
        </w:rPr>
        <w:pict w14:anchorId="456449D4">
          <v:rect id="_x0000_i1026" alt="" style="width:453.6pt;height:.05pt;mso-width-percent:0;mso-height-percent:0;mso-width-percent:0;mso-height-percent:0" o:hralign="center" o:hrstd="t" o:hr="t" fillcolor="#a0a0a0" stroked="f"/>
        </w:pict>
      </w:r>
    </w:p>
    <w:p w14:paraId="47497295"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sz w:val="24"/>
          <w:szCs w:val="24"/>
          <w:lang w:eastAsia="fr-FR"/>
        </w:rPr>
        <w:t> </w:t>
      </w:r>
    </w:p>
    <w:p w14:paraId="67BD93B2" w14:textId="77777777" w:rsidR="00575847" w:rsidRPr="00575847" w:rsidRDefault="00575847" w:rsidP="00575847">
      <w:pPr>
        <w:spacing w:before="100" w:beforeAutospacing="1" w:after="100" w:afterAutospacing="1"/>
        <w:contextualSpacing w:val="0"/>
        <w:rPr>
          <w:rFonts w:eastAsia="Times New Roman" w:cs="Times New Roman"/>
          <w:sz w:val="24"/>
          <w:szCs w:val="24"/>
          <w:lang w:eastAsia="fr-FR"/>
        </w:rPr>
      </w:pPr>
      <w:r w:rsidRPr="00575847">
        <w:rPr>
          <w:rFonts w:eastAsia="Times New Roman" w:cs="Times New Roman"/>
          <w:sz w:val="24"/>
          <w:szCs w:val="24"/>
          <w:lang w:eastAsia="fr-FR"/>
        </w:rPr>
        <w:t>Comité d’organisation : Mimose André, Julie Alfonsi, Gisele Amaya dal Bó, Alejandro Bilbao, Fabienne Brugère, Gustavo Celedón, Filipe Ceppas, Gustavo Chataigner, Alexis Chausovsky, Michèle Cohen-Halimi, Olivier Compagnon, Maurizio Coppola, Martin Cortés, Fedra Cuestas, Marie Cuillerai, Rachid Dehdou, Guadalupe Deza, Elena Donato, Stéphane Douailler, Alicia Farinati, Louise Ferté, Alessandro di Lima Francisco, Jean-René García, Marco García de la Huerta, Claudia Gutierrez, Xabier Insausti, Diego Julien, Yala Kisukidi, Anne Kupiec, Guillaume Le Blanc, Luz Maria Lozano, Laura Llevadot, Martín Macías Sorondo, Maia Minnaert, Inés Molina Navea, Teresa Montealegre, Sabrina Morán, Didier Moreau, Francisco Naishtat, Bertrand Ogilvie, Renzo Ragghianti, Matthieu Renault, Facundo Reyna, Jordi Riba, Mercedes Risco, Denis Rolland, Diogo Sardinha, Senda Sferco, Jonas Tabacof Waks, Fathi Triki, Serpil Tunc, Patrick Vauday, Patrice Vermeren, Pauline Vermeren, Pablo Vialat, Susana Villavicencio, Ricardo Viscardi, Agostina Weler, José Eduardo Weisfried, Barbara Zauli.</w:t>
      </w:r>
    </w:p>
    <w:p w14:paraId="6ED7FE22" w14:textId="77777777" w:rsidR="00575847" w:rsidRPr="00575847" w:rsidRDefault="00575847" w:rsidP="00575847">
      <w:pPr>
        <w:spacing w:before="100" w:beforeAutospacing="1" w:after="100" w:afterAutospacing="1"/>
        <w:contextualSpacing w:val="0"/>
        <w:rPr>
          <w:rFonts w:eastAsia="Times New Roman" w:cs="Times New Roman"/>
          <w:sz w:val="24"/>
          <w:szCs w:val="24"/>
          <w:lang w:eastAsia="fr-FR"/>
        </w:rPr>
      </w:pPr>
      <w:r w:rsidRPr="00575847">
        <w:rPr>
          <w:rFonts w:eastAsia="Times New Roman" w:cs="Times New Roman"/>
          <w:sz w:val="24"/>
          <w:szCs w:val="24"/>
          <w:lang w:eastAsia="fr-FR"/>
        </w:rPr>
        <w:t xml:space="preserve">Adresse de contact : </w:t>
      </w:r>
      <w:hyperlink r:id="rId9" w:history="1">
        <w:r w:rsidRPr="00575847">
          <w:rPr>
            <w:rFonts w:eastAsia="Times New Roman" w:cs="Times New Roman"/>
            <w:color w:val="0000FF"/>
            <w:sz w:val="24"/>
            <w:szCs w:val="24"/>
            <w:u w:val="single"/>
            <w:lang w:eastAsia="fr-FR"/>
          </w:rPr>
          <w:t>guadalupedeza@gmail.com</w:t>
        </w:r>
      </w:hyperlink>
    </w:p>
    <w:p w14:paraId="6F3D62D2" w14:textId="77777777" w:rsidR="00575847" w:rsidRPr="00575847" w:rsidRDefault="00575847" w:rsidP="00575847">
      <w:pPr>
        <w:contextualSpacing w:val="0"/>
        <w:jc w:val="left"/>
        <w:rPr>
          <w:rFonts w:eastAsia="Times New Roman" w:cs="Times New Roman"/>
          <w:sz w:val="24"/>
          <w:szCs w:val="24"/>
          <w:lang w:eastAsia="fr-FR"/>
        </w:rPr>
      </w:pPr>
      <w:r w:rsidRPr="00575847">
        <w:rPr>
          <w:rFonts w:eastAsia="Times New Roman" w:cs="Times New Roman"/>
          <w:sz w:val="24"/>
          <w:szCs w:val="24"/>
          <w:lang w:eastAsia="fr-FR"/>
        </w:rPr>
        <w:t> </w:t>
      </w:r>
    </w:p>
    <w:p w14:paraId="210517E3" w14:textId="77777777" w:rsidR="00575847" w:rsidRPr="00575847" w:rsidRDefault="008E5510" w:rsidP="00575847">
      <w:pPr>
        <w:contextualSpacing w:val="0"/>
        <w:jc w:val="left"/>
        <w:rPr>
          <w:rFonts w:eastAsia="Times New Roman" w:cs="Times New Roman"/>
          <w:sz w:val="24"/>
          <w:szCs w:val="24"/>
          <w:lang w:eastAsia="fr-FR"/>
        </w:rPr>
      </w:pPr>
      <w:r w:rsidRPr="008E5510">
        <w:rPr>
          <w:rFonts w:eastAsia="Times New Roman" w:cs="Times New Roman"/>
          <w:noProof/>
          <w:sz w:val="24"/>
          <w:szCs w:val="24"/>
          <w:lang w:eastAsia="fr-FR"/>
        </w:rPr>
        <w:pict w14:anchorId="33711A6A">
          <v:rect id="_x0000_i1025" alt="" style="width:453.6pt;height:.05pt;mso-width-percent:0;mso-height-percent:0;mso-width-percent:0;mso-height-percent:0" o:hralign="center" o:hrstd="t" o:hr="t" fillcolor="#a0a0a0" stroked="f"/>
        </w:pict>
      </w:r>
    </w:p>
    <w:p w14:paraId="5B723435" w14:textId="77777777" w:rsidR="00575847" w:rsidRPr="00575847" w:rsidRDefault="00575847" w:rsidP="00575847">
      <w:pPr>
        <w:spacing w:before="100" w:beforeAutospacing="1" w:after="100" w:afterAutospacing="1"/>
        <w:contextualSpacing w:val="0"/>
        <w:jc w:val="left"/>
        <w:rPr>
          <w:rFonts w:eastAsia="Times New Roman" w:cs="Times New Roman"/>
          <w:sz w:val="24"/>
          <w:szCs w:val="24"/>
          <w:lang w:eastAsia="fr-FR"/>
        </w:rPr>
      </w:pPr>
      <w:r w:rsidRPr="00575847">
        <w:rPr>
          <w:rFonts w:eastAsia="Times New Roman" w:cs="Times New Roman"/>
          <w:sz w:val="24"/>
          <w:szCs w:val="24"/>
          <w:lang w:eastAsia="fr-FR"/>
        </w:rPr>
        <w:t> </w:t>
      </w:r>
    </w:p>
    <w:p w14:paraId="4749BFCD" w14:textId="77777777" w:rsidR="00575847" w:rsidRPr="00575847" w:rsidRDefault="00575847" w:rsidP="00575847">
      <w:pPr>
        <w:spacing w:before="100" w:beforeAutospacing="1" w:after="100" w:afterAutospacing="1"/>
        <w:contextualSpacing w:val="0"/>
        <w:jc w:val="center"/>
        <w:rPr>
          <w:rFonts w:eastAsia="Times New Roman" w:cs="Times New Roman"/>
          <w:sz w:val="24"/>
          <w:szCs w:val="24"/>
          <w:lang w:eastAsia="fr-FR"/>
        </w:rPr>
      </w:pPr>
      <w:hyperlink r:id="rId10" w:tgtFrame="_blank" w:history="1">
        <w:r w:rsidRPr="00575847">
          <w:rPr>
            <w:rFonts w:eastAsia="Times New Roman" w:cs="Times New Roman"/>
            <w:color w:val="0000FF"/>
            <w:sz w:val="24"/>
            <w:szCs w:val="24"/>
            <w:u w:val="single"/>
            <w:lang w:eastAsia="fr-FR"/>
          </w:rPr>
          <w:t>Semaine de l’Amérique Latine et des Caraïbes</w:t>
        </w:r>
      </w:hyperlink>
      <w:r w:rsidRPr="00575847">
        <w:rPr>
          <w:rFonts w:eastAsia="Times New Roman" w:cs="Times New Roman"/>
          <w:sz w:val="24"/>
          <w:szCs w:val="24"/>
          <w:lang w:eastAsia="fr-FR"/>
        </w:rPr>
        <w:t xml:space="preserve">, </w:t>
      </w:r>
      <w:hyperlink r:id="rId11" w:tgtFrame="_blank" w:history="1">
        <w:r w:rsidRPr="00575847">
          <w:rPr>
            <w:rFonts w:eastAsia="Times New Roman" w:cs="Times New Roman"/>
            <w:color w:val="0000FF"/>
            <w:sz w:val="24"/>
            <w:szCs w:val="24"/>
            <w:u w:val="single"/>
            <w:lang w:eastAsia="fr-FR"/>
          </w:rPr>
          <w:t>Maison de l’Amérique Latine</w:t>
        </w:r>
      </w:hyperlink>
      <w:r w:rsidRPr="00575847">
        <w:rPr>
          <w:rFonts w:eastAsia="Times New Roman" w:cs="Times New Roman"/>
          <w:sz w:val="24"/>
          <w:szCs w:val="24"/>
          <w:lang w:eastAsia="fr-FR"/>
        </w:rPr>
        <w:t xml:space="preserve">, </w:t>
      </w:r>
      <w:hyperlink r:id="rId12" w:tgtFrame="_blank" w:history="1">
        <w:r w:rsidRPr="00575847">
          <w:rPr>
            <w:rFonts w:eastAsia="Times New Roman" w:cs="Times New Roman"/>
            <w:color w:val="0000FF"/>
            <w:sz w:val="24"/>
            <w:szCs w:val="24"/>
            <w:u w:val="single"/>
            <w:lang w:eastAsia="fr-FR"/>
          </w:rPr>
          <w:t>Université de Valparaiso (Chili)</w:t>
        </w:r>
      </w:hyperlink>
      <w:r w:rsidRPr="00575847">
        <w:rPr>
          <w:rFonts w:eastAsia="Times New Roman" w:cs="Times New Roman"/>
          <w:sz w:val="24"/>
          <w:szCs w:val="24"/>
          <w:lang w:eastAsia="fr-FR"/>
        </w:rPr>
        <w:t xml:space="preserve">, </w:t>
      </w:r>
      <w:hyperlink r:id="rId13" w:tgtFrame="_blank" w:history="1">
        <w:r w:rsidRPr="00575847">
          <w:rPr>
            <w:rFonts w:eastAsia="Times New Roman" w:cs="Times New Roman"/>
            <w:color w:val="0000FF"/>
            <w:sz w:val="24"/>
            <w:szCs w:val="24"/>
            <w:u w:val="single"/>
            <w:lang w:eastAsia="fr-FR"/>
          </w:rPr>
          <w:t>Université de Los Lagos (Chili)</w:t>
        </w:r>
      </w:hyperlink>
      <w:r w:rsidRPr="00575847">
        <w:rPr>
          <w:rFonts w:eastAsia="Times New Roman" w:cs="Times New Roman"/>
          <w:sz w:val="24"/>
          <w:szCs w:val="24"/>
          <w:lang w:eastAsia="fr-FR"/>
        </w:rPr>
        <w:t xml:space="preserve">, </w:t>
      </w:r>
      <w:hyperlink r:id="rId14" w:tgtFrame="_blank" w:history="1">
        <w:r w:rsidRPr="00575847">
          <w:rPr>
            <w:rFonts w:eastAsia="Times New Roman" w:cs="Times New Roman"/>
            <w:color w:val="0000FF"/>
            <w:sz w:val="24"/>
            <w:szCs w:val="24"/>
            <w:u w:val="single"/>
            <w:lang w:eastAsia="fr-FR"/>
          </w:rPr>
          <w:t>Université du Chili</w:t>
        </w:r>
      </w:hyperlink>
      <w:r w:rsidRPr="00575847">
        <w:rPr>
          <w:rFonts w:eastAsia="Times New Roman" w:cs="Times New Roman"/>
          <w:sz w:val="24"/>
          <w:szCs w:val="24"/>
          <w:lang w:eastAsia="fr-FR"/>
        </w:rPr>
        <w:t xml:space="preserve">, </w:t>
      </w:r>
      <w:hyperlink r:id="rId15" w:tgtFrame="_blank" w:history="1">
        <w:r w:rsidRPr="00575847">
          <w:rPr>
            <w:rFonts w:eastAsia="Times New Roman" w:cs="Times New Roman"/>
            <w:color w:val="0000FF"/>
            <w:sz w:val="24"/>
            <w:szCs w:val="24"/>
            <w:u w:val="single"/>
            <w:lang w:eastAsia="fr-FR"/>
          </w:rPr>
          <w:t>Université de Buenos Aires (Argentine)</w:t>
        </w:r>
      </w:hyperlink>
      <w:r w:rsidRPr="00575847">
        <w:rPr>
          <w:rFonts w:eastAsia="Times New Roman" w:cs="Times New Roman"/>
          <w:sz w:val="24"/>
          <w:szCs w:val="24"/>
          <w:lang w:eastAsia="fr-FR"/>
        </w:rPr>
        <w:br/>
      </w:r>
      <w:hyperlink r:id="rId16" w:tgtFrame="_blank" w:history="1">
        <w:r w:rsidRPr="00575847">
          <w:rPr>
            <w:rFonts w:eastAsia="Times New Roman" w:cs="Times New Roman"/>
            <w:color w:val="0000FF"/>
            <w:sz w:val="24"/>
            <w:szCs w:val="24"/>
            <w:u w:val="single"/>
            <w:lang w:eastAsia="fr-FR"/>
          </w:rPr>
          <w:t>Université de la République (Uruguay)</w:t>
        </w:r>
      </w:hyperlink>
      <w:r w:rsidRPr="00575847">
        <w:rPr>
          <w:rFonts w:eastAsia="Times New Roman" w:cs="Times New Roman"/>
          <w:sz w:val="24"/>
          <w:szCs w:val="24"/>
          <w:lang w:eastAsia="fr-FR"/>
        </w:rPr>
        <w:t xml:space="preserve">, </w:t>
      </w:r>
      <w:hyperlink r:id="rId17" w:tgtFrame="_blank" w:history="1">
        <w:r w:rsidRPr="00575847">
          <w:rPr>
            <w:rFonts w:eastAsia="Times New Roman" w:cs="Times New Roman"/>
            <w:color w:val="0000FF"/>
            <w:sz w:val="24"/>
            <w:szCs w:val="24"/>
            <w:u w:val="single"/>
            <w:lang w:eastAsia="fr-FR"/>
          </w:rPr>
          <w:t>RIPC | Fondation Maison des Sciences de l’Homme</w:t>
        </w:r>
      </w:hyperlink>
      <w:r w:rsidRPr="00575847">
        <w:rPr>
          <w:rFonts w:eastAsia="Times New Roman" w:cs="Times New Roman"/>
          <w:sz w:val="24"/>
          <w:szCs w:val="24"/>
          <w:lang w:eastAsia="fr-FR"/>
        </w:rPr>
        <w:t xml:space="preserve">, </w:t>
      </w:r>
      <w:hyperlink r:id="rId18" w:tgtFrame="_blank" w:history="1">
        <w:r w:rsidRPr="00575847">
          <w:rPr>
            <w:rFonts w:eastAsia="Times New Roman" w:cs="Times New Roman"/>
            <w:color w:val="0000FF"/>
            <w:sz w:val="24"/>
            <w:szCs w:val="24"/>
            <w:u w:val="single"/>
            <w:lang w:eastAsia="fr-FR"/>
          </w:rPr>
          <w:t>IHEAL | Université Paris 3</w:t>
        </w:r>
      </w:hyperlink>
      <w:r w:rsidRPr="00575847">
        <w:rPr>
          <w:rFonts w:eastAsia="Times New Roman" w:cs="Times New Roman"/>
          <w:sz w:val="24"/>
          <w:szCs w:val="24"/>
          <w:lang w:eastAsia="fr-FR"/>
        </w:rPr>
        <w:t xml:space="preserve">, </w:t>
      </w:r>
      <w:hyperlink r:id="rId19" w:tgtFrame="_blank" w:history="1">
        <w:r w:rsidRPr="00575847">
          <w:rPr>
            <w:rFonts w:eastAsia="Times New Roman" w:cs="Times New Roman"/>
            <w:color w:val="0000FF"/>
            <w:sz w:val="24"/>
            <w:szCs w:val="24"/>
            <w:u w:val="single"/>
            <w:lang w:eastAsia="fr-FR"/>
          </w:rPr>
          <w:t>IDPS | Université Sorbonne Paris Nord</w:t>
        </w:r>
      </w:hyperlink>
      <w:r w:rsidRPr="00575847">
        <w:rPr>
          <w:rFonts w:eastAsia="Times New Roman" w:cs="Times New Roman"/>
          <w:sz w:val="24"/>
          <w:szCs w:val="24"/>
          <w:lang w:eastAsia="fr-FR"/>
        </w:rPr>
        <w:t xml:space="preserve">, </w:t>
      </w:r>
      <w:hyperlink r:id="rId20" w:tgtFrame="_blank" w:history="1">
        <w:r w:rsidRPr="00575847">
          <w:rPr>
            <w:rFonts w:eastAsia="Times New Roman" w:cs="Times New Roman"/>
            <w:color w:val="0000FF"/>
            <w:sz w:val="24"/>
            <w:szCs w:val="24"/>
            <w:u w:val="single"/>
            <w:lang w:eastAsia="fr-FR"/>
          </w:rPr>
          <w:t>LCSP | Université Paris Cité</w:t>
        </w:r>
      </w:hyperlink>
      <w:r w:rsidRPr="00575847">
        <w:rPr>
          <w:rFonts w:eastAsia="Times New Roman" w:cs="Times New Roman"/>
          <w:sz w:val="24"/>
          <w:szCs w:val="24"/>
          <w:lang w:eastAsia="fr-FR"/>
        </w:rPr>
        <w:t xml:space="preserve">, </w:t>
      </w:r>
      <w:hyperlink r:id="rId21" w:tgtFrame="_blank" w:history="1">
        <w:r w:rsidRPr="00575847">
          <w:rPr>
            <w:rFonts w:eastAsia="Times New Roman" w:cs="Times New Roman"/>
            <w:color w:val="0000FF"/>
            <w:sz w:val="24"/>
            <w:szCs w:val="24"/>
            <w:u w:val="single"/>
            <w:lang w:eastAsia="fr-FR"/>
          </w:rPr>
          <w:t>LLCP | Université Paris 8</w:t>
        </w:r>
      </w:hyperlink>
    </w:p>
    <w:p w14:paraId="646EB5E6" w14:textId="77777777" w:rsidR="00F0405C" w:rsidRDefault="00F0405C">
      <w:pPr>
        <w:spacing w:after="480"/>
      </w:pPr>
    </w:p>
    <w:sectPr w:rsidR="00F0405C" w:rsidSect="00405707">
      <w:pgSz w:w="11906" w:h="16838"/>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PGothic">
    <w:panose1 w:val="020B0600070205080204"/>
    <w:charset w:val="80"/>
    <w:family w:val="swiss"/>
    <w:pitch w:val="variable"/>
    <w:sig w:usb0="E00002FF" w:usb1="6AC7FDFB" w:usb2="00000012" w:usb3="00000000" w:csb0="0002009F" w:csb1="00000000"/>
  </w:font>
  <w:font w:name="Lato">
    <w:panose1 w:val="020F0502020204030203"/>
    <w:charset w:val="00"/>
    <w:family w:val="swiss"/>
    <w:pitch w:val="variable"/>
    <w:sig w:usb0="E10002FF" w:usb1="5000ECFF" w:usb2="00000021" w:usb3="00000000" w:csb0="0000019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ato Light">
    <w:panose1 w:val="020F0302020204030203"/>
    <w:charset w:val="4D"/>
    <w:family w:val="swiss"/>
    <w:pitch w:val="variable"/>
    <w:sig w:usb0="800000AF" w:usb1="4000604A" w:usb2="00000000" w:usb3="00000000" w:csb0="00000093" w:csb1="00000000"/>
  </w:font>
  <w:font w:name="Times New Roman (Corps CS)">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Poppins SemiBold">
    <w:panose1 w:val="000007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F2EAF"/>
    <w:multiLevelType w:val="multilevel"/>
    <w:tmpl w:val="3A88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E7D1F"/>
    <w:multiLevelType w:val="multilevel"/>
    <w:tmpl w:val="CCEC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E00F7"/>
    <w:multiLevelType w:val="multilevel"/>
    <w:tmpl w:val="6C26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D2B7F"/>
    <w:multiLevelType w:val="multilevel"/>
    <w:tmpl w:val="E2BA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6A79E1"/>
    <w:multiLevelType w:val="multilevel"/>
    <w:tmpl w:val="EA88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5D7649"/>
    <w:multiLevelType w:val="multilevel"/>
    <w:tmpl w:val="5DD6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1D748E"/>
    <w:multiLevelType w:val="multilevel"/>
    <w:tmpl w:val="66D2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6F4430"/>
    <w:multiLevelType w:val="multilevel"/>
    <w:tmpl w:val="6C2C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3"/>
  </w:num>
  <w:num w:numId="4">
    <w:abstractNumId w:val="0"/>
  </w:num>
  <w:num w:numId="5">
    <w:abstractNumId w:val="5"/>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847"/>
    <w:rsid w:val="00023333"/>
    <w:rsid w:val="00044A85"/>
    <w:rsid w:val="00052D23"/>
    <w:rsid w:val="000C1AC4"/>
    <w:rsid w:val="000C69D4"/>
    <w:rsid w:val="0013346F"/>
    <w:rsid w:val="0013549D"/>
    <w:rsid w:val="001B0E47"/>
    <w:rsid w:val="001B23ED"/>
    <w:rsid w:val="003A1099"/>
    <w:rsid w:val="00405707"/>
    <w:rsid w:val="00490A5F"/>
    <w:rsid w:val="00575847"/>
    <w:rsid w:val="005854DF"/>
    <w:rsid w:val="006737AB"/>
    <w:rsid w:val="007B7DEE"/>
    <w:rsid w:val="00832511"/>
    <w:rsid w:val="008E5510"/>
    <w:rsid w:val="00943B62"/>
    <w:rsid w:val="0097750C"/>
    <w:rsid w:val="009C7923"/>
    <w:rsid w:val="009F5587"/>
    <w:rsid w:val="00A41C35"/>
    <w:rsid w:val="00DF2024"/>
    <w:rsid w:val="00E15E86"/>
    <w:rsid w:val="00E84EBE"/>
    <w:rsid w:val="00F0405C"/>
    <w:rsid w:val="00F46FFD"/>
    <w:rsid w:val="00F66A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99D84"/>
  <w15:chartTrackingRefBased/>
  <w15:docId w15:val="{86FCD3BE-3A7E-A84D-A2C0-BE561CA4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24"/>
    <w:pPr>
      <w:contextualSpacing/>
      <w:jc w:val="both"/>
    </w:pPr>
    <w:rPr>
      <w:rFonts w:ascii="Times New Roman" w:eastAsiaTheme="minorEastAsia" w:hAnsi="Times New Roman"/>
      <w:sz w:val="28"/>
      <w:szCs w:val="22"/>
      <w:lang w:val="fr-FR"/>
    </w:rPr>
  </w:style>
  <w:style w:type="paragraph" w:styleId="Titre1">
    <w:name w:val="heading 1"/>
    <w:basedOn w:val="Normal"/>
    <w:next w:val="Normal"/>
    <w:link w:val="Titre1Car"/>
    <w:autoRedefine/>
    <w:uiPriority w:val="9"/>
    <w:qFormat/>
    <w:rsid w:val="00F66A27"/>
    <w:pPr>
      <w:keepNext/>
      <w:keepLines/>
      <w:widowControl w:val="0"/>
      <w:contextualSpacing w:val="0"/>
      <w:jc w:val="center"/>
      <w:outlineLvl w:val="0"/>
    </w:pPr>
    <w:rPr>
      <w:rFonts w:ascii="Lato" w:eastAsiaTheme="majorEastAsia" w:hAnsi="Lato" w:cs="Mangal"/>
      <w:b/>
      <w:color w:val="000000" w:themeColor="text1"/>
      <w:szCs w:val="29"/>
      <w:lang w:val="it-IT"/>
    </w:rPr>
  </w:style>
  <w:style w:type="paragraph" w:styleId="Titre2">
    <w:name w:val="heading 2"/>
    <w:basedOn w:val="Normal"/>
    <w:next w:val="Normal"/>
    <w:link w:val="Titre2Car"/>
    <w:autoRedefine/>
    <w:uiPriority w:val="9"/>
    <w:unhideWhenUsed/>
    <w:qFormat/>
    <w:rsid w:val="00052D23"/>
    <w:pPr>
      <w:keepNext/>
      <w:keepLines/>
      <w:contextualSpacing w:val="0"/>
      <w:outlineLvl w:val="1"/>
    </w:pPr>
    <w:rPr>
      <w:rFonts w:ascii="Lato" w:eastAsiaTheme="majorEastAsia" w:hAnsi="Lato" w:cstheme="majorBidi"/>
      <w:i/>
      <w:color w:val="FF0000"/>
      <w:szCs w:val="26"/>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itations">
    <w:name w:val="Citations"/>
    <w:basedOn w:val="Normal"/>
    <w:autoRedefine/>
    <w:qFormat/>
    <w:rsid w:val="0097750C"/>
    <w:pPr>
      <w:widowControl w:val="0"/>
      <w:autoSpaceDN w:val="0"/>
      <w:adjustRightInd w:val="0"/>
      <w:spacing w:before="200"/>
      <w:ind w:left="1134" w:right="1134"/>
    </w:pPr>
    <w:rPr>
      <w:rFonts w:ascii="Garamond" w:eastAsia="SimSun" w:hAnsi="Garamond" w:cs="Times New Roman"/>
      <w:kern w:val="1"/>
      <w:sz w:val="22"/>
      <w:lang w:eastAsia="zh-CN"/>
    </w:rPr>
  </w:style>
  <w:style w:type="character" w:customStyle="1" w:styleId="Titre1Car">
    <w:name w:val="Titre 1 Car"/>
    <w:basedOn w:val="Policepardfaut"/>
    <w:link w:val="Titre1"/>
    <w:uiPriority w:val="9"/>
    <w:rsid w:val="00F66A27"/>
    <w:rPr>
      <w:rFonts w:ascii="Lato" w:eastAsiaTheme="majorEastAsia" w:hAnsi="Lato" w:cs="Mangal"/>
      <w:b/>
      <w:color w:val="000000" w:themeColor="text1"/>
      <w:sz w:val="28"/>
      <w:szCs w:val="29"/>
    </w:rPr>
  </w:style>
  <w:style w:type="character" w:customStyle="1" w:styleId="Titre2Car">
    <w:name w:val="Titre 2 Car"/>
    <w:basedOn w:val="Policepardfaut"/>
    <w:link w:val="Titre2"/>
    <w:uiPriority w:val="9"/>
    <w:rsid w:val="00052D23"/>
    <w:rPr>
      <w:rFonts w:ascii="Lato" w:eastAsiaTheme="majorEastAsia" w:hAnsi="Lato" w:cstheme="majorBidi"/>
      <w:i/>
      <w:color w:val="FF0000"/>
      <w:sz w:val="28"/>
      <w:szCs w:val="26"/>
    </w:rPr>
  </w:style>
  <w:style w:type="paragraph" w:styleId="TM1">
    <w:name w:val="toc 1"/>
    <w:aliases w:val="Phi-Sommaire"/>
    <w:basedOn w:val="Normal"/>
    <w:next w:val="Normal"/>
    <w:autoRedefine/>
    <w:uiPriority w:val="39"/>
    <w:unhideWhenUsed/>
    <w:qFormat/>
    <w:rsid w:val="000C1AC4"/>
    <w:pPr>
      <w:ind w:left="-426" w:right="-434"/>
    </w:pPr>
    <w:rPr>
      <w:rFonts w:ascii="Lato Light" w:hAnsi="Lato Light" w:cs="Times New Roman (Corps CS)"/>
      <w:bCs/>
      <w:sz w:val="18"/>
    </w:rPr>
  </w:style>
  <w:style w:type="paragraph" w:customStyle="1" w:styleId="Phi-Bold">
    <w:name w:val="Phi-Bold"/>
    <w:basedOn w:val="Phi-Normal"/>
    <w:autoRedefine/>
    <w:qFormat/>
    <w:rsid w:val="003A1099"/>
    <w:pPr>
      <w:ind w:left="2124"/>
    </w:pPr>
    <w:rPr>
      <w:rFonts w:ascii="Lato" w:hAnsi="Lato"/>
      <w:b/>
      <w:bCs/>
      <w:spacing w:val="-2"/>
      <w:sz w:val="16"/>
      <w:szCs w:val="16"/>
    </w:rPr>
  </w:style>
  <w:style w:type="paragraph" w:customStyle="1" w:styleId="Phi-Titre3">
    <w:name w:val="Phi-Titre3"/>
    <w:basedOn w:val="Normal"/>
    <w:autoRedefine/>
    <w:qFormat/>
    <w:rsid w:val="005854DF"/>
    <w:rPr>
      <w:rFonts w:ascii="Lato" w:hAnsi="Lato"/>
      <w:color w:val="A6A6A6" w:themeColor="background1" w:themeShade="A6"/>
    </w:rPr>
  </w:style>
  <w:style w:type="table" w:styleId="TableauListe1Clair-Accentuation6">
    <w:name w:val="List Table 1 Light Accent 6"/>
    <w:aliases w:val="Phi-Tableau Liste 1 Clair - 2"/>
    <w:basedOn w:val="TableauNormal"/>
    <w:uiPriority w:val="46"/>
    <w:rsid w:val="0013549D"/>
    <w:tblPr>
      <w:tblStyleRowBandSize w:val="1"/>
      <w:tblStyleColBandSize w:val="1"/>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Phi-Listedescours1">
    <w:name w:val="Phi-Liste des cours 1"/>
    <w:basedOn w:val="TableauListe1Clair-Accentuation6"/>
    <w:uiPriority w:val="99"/>
    <w:rsid w:val="0013549D"/>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7E79"/>
      </w:tcPr>
    </w:tblStylePr>
  </w:style>
  <w:style w:type="table" w:customStyle="1" w:styleId="Phi-Listedescours2">
    <w:name w:val="Phi-Liste des cours 2"/>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Phi-Listedescours3">
    <w:name w:val="Phi-Liste des cours 3"/>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73FEFF"/>
      </w:tcPr>
    </w:tblStylePr>
  </w:style>
  <w:style w:type="table" w:customStyle="1" w:styleId="Phi-CoursL1-S1">
    <w:name w:val="Phi-Cours L1-S1"/>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CA09E"/>
      </w:tcPr>
    </w:tblStylePr>
  </w:style>
  <w:style w:type="table" w:customStyle="1" w:styleId="Phi-CoursL1-MINEURE">
    <w:name w:val="Phi-Cours L1-MINEURE"/>
    <w:basedOn w:val="TableauListe1Clair-Accentuation6"/>
    <w:uiPriority w:val="99"/>
    <w:rsid w:val="00A41C35"/>
    <w:rPr>
      <w:rFonts w:ascii="Lato Light" w:hAnsi="Lato Light"/>
    </w:rPr>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L1-CoursMINEURE">
    <w:name w:val="L1-Cours MINEURE"/>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Phi-CoursL1-TRANSVERSALE">
    <w:name w:val="Phi-Cours L1-TRANSVERSALE"/>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rPr>
        <w:rFonts w:ascii="Lato Light" w:hAnsi="Lato Light"/>
        <w:b w:val="0"/>
        <w:i w:val="0"/>
        <w:sz w:val="20"/>
      </w:rPr>
      <w:tblPr/>
      <w:tcPr>
        <w:shd w:val="clear" w:color="auto" w:fill="D883FF"/>
      </w:tcPr>
    </w:tblStylePr>
  </w:style>
  <w:style w:type="table" w:customStyle="1" w:styleId="Phi-Tableau-EU-EC">
    <w:name w:val="Phi-Tableau-EU-EC"/>
    <w:basedOn w:val="Tableausimple2"/>
    <w:uiPriority w:val="99"/>
    <w:rsid w:val="007B7DEE"/>
    <w:rPr>
      <w:rFonts w:ascii="Lato Light" w:hAnsi="Lato Light"/>
      <w:sz w:val="18"/>
      <w:szCs w:val="20"/>
      <w:lang w:val="fr-FR" w:eastAsia="fr-FR"/>
    </w:rP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2">
    <w:name w:val="Plain Table 2"/>
    <w:basedOn w:val="TableauNormal"/>
    <w:uiPriority w:val="42"/>
    <w:rsid w:val="007B7DE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hi-TableauEUEC">
    <w:name w:val="Phi-Tableau EUEC"/>
    <w:basedOn w:val="Tableausimple2"/>
    <w:uiPriority w:val="99"/>
    <w:rsid w:val="007B7DEE"/>
    <w:rPr>
      <w:rFonts w:ascii="Lato Light" w:hAnsi="Lato Light"/>
      <w:sz w:val="18"/>
    </w:rPr>
    <w:tblPr>
      <w:jc w:val="center"/>
    </w:tblPr>
    <w:trPr>
      <w:jc w:val="center"/>
    </w:trPr>
    <w:tcPr>
      <w:vAlign w:val="center"/>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hi-Titre1">
    <w:name w:val="Phi-Titre 1"/>
    <w:basedOn w:val="Titre1"/>
    <w:autoRedefine/>
    <w:qFormat/>
    <w:rsid w:val="003A1099"/>
    <w:pPr>
      <w:pBdr>
        <w:top w:val="single" w:sz="4" w:space="4" w:color="auto"/>
      </w:pBdr>
    </w:pPr>
    <w:rPr>
      <w:rFonts w:cs="Times New Roman (Corps CS)"/>
      <w:b w:val="0"/>
      <w:iCs/>
      <w:szCs w:val="28"/>
      <w:lang w:val="fr-FR"/>
    </w:rPr>
  </w:style>
  <w:style w:type="paragraph" w:customStyle="1" w:styleId="Phi-Titre2">
    <w:name w:val="Phi-Titre 2"/>
    <w:basedOn w:val="Phi-Titre1"/>
    <w:qFormat/>
    <w:rsid w:val="009C7923"/>
    <w:rPr>
      <w:i/>
      <w:caps/>
    </w:rPr>
  </w:style>
  <w:style w:type="paragraph" w:customStyle="1" w:styleId="Phi-Titre10">
    <w:name w:val="Phi-Titre1"/>
    <w:basedOn w:val="Titre1"/>
    <w:link w:val="Phi-Titre1Car"/>
    <w:autoRedefine/>
    <w:qFormat/>
    <w:rsid w:val="003A1099"/>
    <w:pPr>
      <w:pBdr>
        <w:top w:val="single" w:sz="8" w:space="6" w:color="auto"/>
      </w:pBdr>
    </w:pPr>
    <w:rPr>
      <w:rFonts w:cs="Times New Roman"/>
      <w:b w:val="0"/>
      <w:bCs/>
      <w:szCs w:val="18"/>
      <w:lang w:val="fr-FR"/>
    </w:rPr>
  </w:style>
  <w:style w:type="character" w:customStyle="1" w:styleId="Phi-Titre1Car">
    <w:name w:val="Phi-Titre1 Car"/>
    <w:basedOn w:val="Policepardfaut"/>
    <w:link w:val="Phi-Titre10"/>
    <w:rsid w:val="003A1099"/>
    <w:rPr>
      <w:rFonts w:ascii="Lato" w:eastAsiaTheme="majorEastAsia" w:hAnsi="Lato" w:cs="Times New Roman"/>
      <w:color w:val="000000" w:themeColor="text1"/>
      <w:sz w:val="28"/>
      <w:szCs w:val="18"/>
    </w:rPr>
  </w:style>
  <w:style w:type="paragraph" w:customStyle="1" w:styleId="Phi-Normal">
    <w:name w:val="Phi-Normal"/>
    <w:basedOn w:val="Normal"/>
    <w:autoRedefine/>
    <w:qFormat/>
    <w:rsid w:val="003A1099"/>
    <w:pPr>
      <w:widowControl w:val="0"/>
    </w:pPr>
    <w:rPr>
      <w:rFonts w:ascii="Calibri" w:hAnsi="Calibri" w:cs="Times New Roman (Corps CS)"/>
      <w:noProof/>
      <w:sz w:val="18"/>
    </w:rPr>
  </w:style>
  <w:style w:type="paragraph" w:customStyle="1" w:styleId="PhiM-Normal">
    <w:name w:val="PhiM-Normal"/>
    <w:basedOn w:val="Normal"/>
    <w:autoRedefine/>
    <w:qFormat/>
    <w:rsid w:val="003A1099"/>
    <w:pPr>
      <w:widowControl w:val="0"/>
      <w:ind w:left="2126"/>
    </w:pPr>
    <w:rPr>
      <w:rFonts w:ascii="Lato" w:hAnsi="Lato" w:cs="Times New Roman (Corps CS)"/>
      <w:noProof/>
      <w:sz w:val="16"/>
    </w:rPr>
  </w:style>
  <w:style w:type="paragraph" w:customStyle="1" w:styleId="PhiM-Titre1Alter">
    <w:name w:val="PhiM-Titre 1 Alter"/>
    <w:basedOn w:val="Normal"/>
    <w:autoRedefine/>
    <w:qFormat/>
    <w:rsid w:val="003A1099"/>
    <w:pPr>
      <w:keepNext/>
      <w:keepLines/>
      <w:widowControl w:val="0"/>
      <w:pBdr>
        <w:top w:val="single" w:sz="4" w:space="4" w:color="auto"/>
      </w:pBdr>
      <w:suppressAutoHyphens/>
      <w:autoSpaceDE w:val="0"/>
      <w:outlineLvl w:val="0"/>
    </w:pPr>
    <w:rPr>
      <w:rFonts w:ascii="Lato" w:eastAsiaTheme="majorEastAsia" w:hAnsi="Lato" w:cs="Times New Roman (Corps CS)"/>
      <w:bCs/>
      <w:iCs/>
      <w:color w:val="000000" w:themeColor="text1"/>
      <w:szCs w:val="28"/>
    </w:rPr>
  </w:style>
  <w:style w:type="paragraph" w:customStyle="1" w:styleId="Titre1PHIM">
    <w:name w:val="Titre 1 PHIM"/>
    <w:basedOn w:val="Titre1"/>
    <w:link w:val="Titre1PHIMCar"/>
    <w:autoRedefine/>
    <w:qFormat/>
    <w:rsid w:val="003A1099"/>
    <w:pPr>
      <w:keepLines w:val="0"/>
      <w:shd w:val="clear" w:color="auto" w:fill="D9D9D9" w:themeFill="background1" w:themeFillShade="D9"/>
      <w:spacing w:after="60"/>
    </w:pPr>
    <w:rPr>
      <w:rFonts w:ascii="Times New Roman" w:eastAsia="Times New Roman" w:hAnsi="Times New Roman" w:cstheme="minorBidi"/>
      <w:smallCaps/>
      <w:color w:val="auto"/>
      <w:kern w:val="32"/>
      <w:sz w:val="24"/>
      <w:lang w:val="fr-FR" w:eastAsia="fr-FR"/>
    </w:rPr>
  </w:style>
  <w:style w:type="character" w:customStyle="1" w:styleId="Titre1PHIMCar">
    <w:name w:val="Titre 1 PHIM Car"/>
    <w:basedOn w:val="Policepardfaut"/>
    <w:link w:val="Titre1PHIM"/>
    <w:rsid w:val="003A1099"/>
    <w:rPr>
      <w:rFonts w:ascii="Times New Roman" w:eastAsia="Times New Roman" w:hAnsi="Times New Roman"/>
      <w:b/>
      <w:bCs/>
      <w:smallCaps/>
      <w:kern w:val="32"/>
      <w:szCs w:val="32"/>
      <w:shd w:val="clear" w:color="auto" w:fill="D9D9D9" w:themeFill="background1" w:themeFillShade="D9"/>
      <w:lang w:eastAsia="fr-FR"/>
    </w:rPr>
  </w:style>
  <w:style w:type="paragraph" w:styleId="Notedebasdepage">
    <w:name w:val="footnote text"/>
    <w:aliases w:val="Note de bas de page PA"/>
    <w:basedOn w:val="Normal"/>
    <w:link w:val="NotedebasdepageCar"/>
    <w:autoRedefine/>
    <w:uiPriority w:val="99"/>
    <w:unhideWhenUsed/>
    <w:qFormat/>
    <w:rsid w:val="00943B62"/>
    <w:rPr>
      <w:szCs w:val="24"/>
      <w:lang w:val="it-IT"/>
    </w:rPr>
  </w:style>
  <w:style w:type="character" w:customStyle="1" w:styleId="NotedebasdepageCar">
    <w:name w:val="Note de bas de page Car"/>
    <w:aliases w:val="Note de bas de page PA Car"/>
    <w:link w:val="Notedebasdepage"/>
    <w:uiPriority w:val="99"/>
    <w:rsid w:val="00943B62"/>
    <w:rPr>
      <w:rFonts w:ascii="Times New Roman" w:hAnsi="Times New Roman"/>
      <w:lang w:eastAsia="en-US"/>
    </w:rPr>
  </w:style>
  <w:style w:type="paragraph" w:customStyle="1" w:styleId="Sommaire1">
    <w:name w:val="Sommaire 1"/>
    <w:basedOn w:val="Normal"/>
    <w:qFormat/>
    <w:rsid w:val="006737AB"/>
    <w:pPr>
      <w:suppressAutoHyphens/>
      <w:autoSpaceDN w:val="0"/>
      <w:spacing w:line="360" w:lineRule="auto"/>
      <w:contextualSpacing w:val="0"/>
      <w:textAlignment w:val="baseline"/>
    </w:pPr>
    <w:rPr>
      <w:rFonts w:ascii="Poppins SemiBold" w:eastAsia="Times New Roman" w:hAnsi="Poppins SemiBold" w:cs="Times New Roman"/>
      <w:kern w:val="3"/>
      <w:sz w:val="16"/>
      <w:szCs w:val="24"/>
      <w:lang w:eastAsia="fr-FR"/>
    </w:rPr>
  </w:style>
  <w:style w:type="paragraph" w:styleId="NormalWeb">
    <w:name w:val="Normal (Web)"/>
    <w:basedOn w:val="Normal"/>
    <w:uiPriority w:val="99"/>
    <w:semiHidden/>
    <w:unhideWhenUsed/>
    <w:rsid w:val="00575847"/>
    <w:pPr>
      <w:spacing w:before="100" w:beforeAutospacing="1" w:after="100" w:afterAutospacing="1"/>
      <w:contextualSpacing w:val="0"/>
      <w:jc w:val="left"/>
    </w:pPr>
    <w:rPr>
      <w:rFonts w:eastAsia="Times New Roman" w:cs="Times New Roman"/>
      <w:sz w:val="24"/>
      <w:szCs w:val="24"/>
      <w:lang w:eastAsia="fr-FR"/>
    </w:rPr>
  </w:style>
  <w:style w:type="character" w:styleId="lev">
    <w:name w:val="Strong"/>
    <w:basedOn w:val="Policepardfaut"/>
    <w:uiPriority w:val="22"/>
    <w:qFormat/>
    <w:rsid w:val="00575847"/>
    <w:rPr>
      <w:b/>
      <w:bCs/>
    </w:rPr>
  </w:style>
  <w:style w:type="character" w:styleId="Accentuation">
    <w:name w:val="Emphasis"/>
    <w:basedOn w:val="Policepardfaut"/>
    <w:uiPriority w:val="20"/>
    <w:qFormat/>
    <w:rsid w:val="00575847"/>
    <w:rPr>
      <w:i/>
      <w:iCs/>
    </w:rPr>
  </w:style>
  <w:style w:type="character" w:styleId="Lienhypertexte">
    <w:name w:val="Hyperlink"/>
    <w:basedOn w:val="Policepardfaut"/>
    <w:uiPriority w:val="99"/>
    <w:semiHidden/>
    <w:unhideWhenUsed/>
    <w:rsid w:val="005758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779180">
      <w:bodyDiv w:val="1"/>
      <w:marLeft w:val="0"/>
      <w:marRight w:val="0"/>
      <w:marTop w:val="0"/>
      <w:marBottom w:val="0"/>
      <w:divBdr>
        <w:top w:val="none" w:sz="0" w:space="0" w:color="auto"/>
        <w:left w:val="none" w:sz="0" w:space="0" w:color="auto"/>
        <w:bottom w:val="none" w:sz="0" w:space="0" w:color="auto"/>
        <w:right w:val="none" w:sz="0" w:space="0" w:color="auto"/>
      </w:divBdr>
      <w:divsChild>
        <w:div w:id="332685292">
          <w:marLeft w:val="0"/>
          <w:marRight w:val="0"/>
          <w:marTop w:val="0"/>
          <w:marBottom w:val="0"/>
          <w:divBdr>
            <w:top w:val="none" w:sz="0" w:space="0" w:color="auto"/>
            <w:left w:val="none" w:sz="0" w:space="0" w:color="auto"/>
            <w:bottom w:val="none" w:sz="0" w:space="0" w:color="auto"/>
            <w:right w:val="none" w:sz="0" w:space="0" w:color="auto"/>
          </w:divBdr>
        </w:div>
        <w:div w:id="278071126">
          <w:marLeft w:val="0"/>
          <w:marRight w:val="0"/>
          <w:marTop w:val="0"/>
          <w:marBottom w:val="0"/>
          <w:divBdr>
            <w:top w:val="none" w:sz="0" w:space="0" w:color="auto"/>
            <w:left w:val="none" w:sz="0" w:space="0" w:color="auto"/>
            <w:bottom w:val="none" w:sz="0" w:space="0" w:color="auto"/>
            <w:right w:val="none" w:sz="0" w:space="0" w:color="auto"/>
          </w:divBdr>
        </w:div>
        <w:div w:id="1934125040">
          <w:marLeft w:val="0"/>
          <w:marRight w:val="0"/>
          <w:marTop w:val="0"/>
          <w:marBottom w:val="0"/>
          <w:divBdr>
            <w:top w:val="none" w:sz="0" w:space="0" w:color="auto"/>
            <w:left w:val="none" w:sz="0" w:space="0" w:color="auto"/>
            <w:bottom w:val="none" w:sz="0" w:space="0" w:color="auto"/>
            <w:right w:val="none" w:sz="0" w:space="0" w:color="auto"/>
          </w:divBdr>
        </w:div>
        <w:div w:id="56058558">
          <w:marLeft w:val="0"/>
          <w:marRight w:val="0"/>
          <w:marTop w:val="0"/>
          <w:marBottom w:val="0"/>
          <w:divBdr>
            <w:top w:val="none" w:sz="0" w:space="0" w:color="auto"/>
            <w:left w:val="none" w:sz="0" w:space="0" w:color="auto"/>
            <w:bottom w:val="none" w:sz="0" w:space="0" w:color="auto"/>
            <w:right w:val="none" w:sz="0" w:space="0" w:color="auto"/>
          </w:divBdr>
        </w:div>
        <w:div w:id="1005203161">
          <w:marLeft w:val="0"/>
          <w:marRight w:val="0"/>
          <w:marTop w:val="0"/>
          <w:marBottom w:val="0"/>
          <w:divBdr>
            <w:top w:val="none" w:sz="0" w:space="0" w:color="auto"/>
            <w:left w:val="none" w:sz="0" w:space="0" w:color="auto"/>
            <w:bottom w:val="none" w:sz="0" w:space="0" w:color="auto"/>
            <w:right w:val="none" w:sz="0" w:space="0" w:color="auto"/>
          </w:divBdr>
        </w:div>
        <w:div w:id="1139617991">
          <w:marLeft w:val="0"/>
          <w:marRight w:val="0"/>
          <w:marTop w:val="0"/>
          <w:marBottom w:val="0"/>
          <w:divBdr>
            <w:top w:val="none" w:sz="0" w:space="0" w:color="auto"/>
            <w:left w:val="none" w:sz="0" w:space="0" w:color="auto"/>
            <w:bottom w:val="none" w:sz="0" w:space="0" w:color="auto"/>
            <w:right w:val="none" w:sz="0" w:space="0" w:color="auto"/>
          </w:divBdr>
        </w:div>
        <w:div w:id="1086880247">
          <w:marLeft w:val="0"/>
          <w:marRight w:val="0"/>
          <w:marTop w:val="0"/>
          <w:marBottom w:val="0"/>
          <w:divBdr>
            <w:top w:val="none" w:sz="0" w:space="0" w:color="auto"/>
            <w:left w:val="none" w:sz="0" w:space="0" w:color="auto"/>
            <w:bottom w:val="none" w:sz="0" w:space="0" w:color="auto"/>
            <w:right w:val="none" w:sz="0" w:space="0" w:color="auto"/>
          </w:divBdr>
        </w:div>
        <w:div w:id="628514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tel:976%208913%209476" TargetMode="External"/><Relationship Id="rId13" Type="http://schemas.openxmlformats.org/officeDocument/2006/relationships/hyperlink" Target="https://www.ulagos.cl/" TargetMode="External"/><Relationship Id="rId18" Type="http://schemas.openxmlformats.org/officeDocument/2006/relationships/hyperlink" Target="http://www.iheal.univ-paris3.fr/" TargetMode="External"/><Relationship Id="rId3" Type="http://schemas.openxmlformats.org/officeDocument/2006/relationships/settings" Target="settings.xml"/><Relationship Id="rId21" Type="http://schemas.openxmlformats.org/officeDocument/2006/relationships/hyperlink" Target="https://llcp.univ-paris8.fr" TargetMode="External"/><Relationship Id="rId7" Type="http://schemas.openxmlformats.org/officeDocument/2006/relationships/hyperlink" Target="https://zoom.us/j/97689139476?pwd=cGJlOTNna3ljSG5ybnNOcEpHQkF2dz09" TargetMode="External"/><Relationship Id="rId12" Type="http://schemas.openxmlformats.org/officeDocument/2006/relationships/hyperlink" Target="https://www.uv.cl/" TargetMode="External"/><Relationship Id="rId17" Type="http://schemas.openxmlformats.org/officeDocument/2006/relationships/hyperlink" Target="https://www.fmsh.fr/" TargetMode="External"/><Relationship Id="rId2" Type="http://schemas.openxmlformats.org/officeDocument/2006/relationships/styles" Target="styles.xml"/><Relationship Id="rId16" Type="http://schemas.openxmlformats.org/officeDocument/2006/relationships/hyperlink" Target="https://udelar.edu.uy" TargetMode="External"/><Relationship Id="rId20" Type="http://schemas.openxmlformats.org/officeDocument/2006/relationships/hyperlink" Target="https://u-paris.fr/" TargetMode="External"/><Relationship Id="rId1" Type="http://schemas.openxmlformats.org/officeDocument/2006/relationships/numbering" Target="numbering.xml"/><Relationship Id="rId6" Type="http://schemas.openxmlformats.org/officeDocument/2006/relationships/hyperlink" Target="tel:938%202423%206281" TargetMode="External"/><Relationship Id="rId11" Type="http://schemas.openxmlformats.org/officeDocument/2006/relationships/hyperlink" Target="https://www.mal217.org/" TargetMode="External"/><Relationship Id="rId5" Type="http://schemas.openxmlformats.org/officeDocument/2006/relationships/hyperlink" Target="https://zoom.us/j/93824236281?pwd=UGVtSjBKWWFvdzB2c3BKeUtXVEMrdz09" TargetMode="External"/><Relationship Id="rId15" Type="http://schemas.openxmlformats.org/officeDocument/2006/relationships/hyperlink" Target="https://www.uba.ar/" TargetMode="External"/><Relationship Id="rId23" Type="http://schemas.openxmlformats.org/officeDocument/2006/relationships/theme" Target="theme/theme1.xml"/><Relationship Id="rId10" Type="http://schemas.openxmlformats.org/officeDocument/2006/relationships/hyperlink" Target="https://semaineameriquelatinecaraibes.fr/-La-Semaine-avant-apres-" TargetMode="External"/><Relationship Id="rId19" Type="http://schemas.openxmlformats.org/officeDocument/2006/relationships/hyperlink" Target="https://idps.univ-paris13.fr/" TargetMode="External"/><Relationship Id="rId4" Type="http://schemas.openxmlformats.org/officeDocument/2006/relationships/webSettings" Target="webSettings.xml"/><Relationship Id="rId9" Type="http://schemas.openxmlformats.org/officeDocument/2006/relationships/hyperlink" Target="mailto:guadalupedeza@gmail.com" TargetMode="External"/><Relationship Id="rId14" Type="http://schemas.openxmlformats.org/officeDocument/2006/relationships/hyperlink" Target="https://www.uchile.cl" TargetMode="External"/><Relationship Id="rId22" Type="http://schemas.openxmlformats.org/officeDocument/2006/relationships/fontTable" Target="fontTable.xml"/></Relationships>
</file>

<file path=word/theme/theme1.xml><?xml version="1.0" encoding="utf-8"?>
<a:theme xmlns:a="http://schemas.openxmlformats.org/drawingml/2006/main" name="Titres">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itres">
      <a:fillStyleLst>
        <a:solidFill>
          <a:schemeClr val="phClr"/>
        </a:solidFill>
        <a:solidFill>
          <a:schemeClr val="phClr">
            <a:tint val="67000"/>
            <a:satMod val="105000"/>
          </a:schemeClr>
        </a:solidFill>
        <a:gradFill rotWithShape="1">
          <a:gsLst>
            <a:gs pos="0">
              <a:schemeClr val="phClr">
                <a:tint val="100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6350" cap="flat" cmpd="sng" algn="in">
          <a:solidFill>
            <a:schemeClr val="phClr"/>
          </a:solidFill>
          <a:prstDash val="solid"/>
        </a:ln>
        <a:ln w="12700" cap="flat" cmpd="sng" algn="in">
          <a:solidFill>
            <a:schemeClr val="phClr"/>
          </a:solidFill>
          <a:prstDash val="solid"/>
        </a:ln>
        <a:ln w="19050" cap="flat" cmpd="sng" algn="in">
          <a:solidFill>
            <a:schemeClr val="phClr">
              <a:satMod val="150000"/>
            </a:schemeClr>
          </a:solidFill>
          <a:prstDash val="solid"/>
        </a:ln>
      </a:lnStyleLst>
      <a:effectStyleLst>
        <a:effectStyle>
          <a:effectLst/>
        </a:effectStyle>
        <a:effectStyle>
          <a:effectLst/>
        </a:effectStyle>
        <a:effectStyle>
          <a:effectLst>
            <a:innerShdw blurRad="88900" dist="25400" dir="10800000">
              <a:srgbClr val="000000">
                <a:alpha val="25000"/>
              </a:srgbClr>
            </a:innerShdw>
            <a:outerShdw blurRad="25400" dist="25400" dir="5400000" rotWithShape="0">
              <a:srgbClr val="FFFFFF">
                <a:alpha val="1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adlines" id="{3841520A-25F2-4EB8-BE4C-611DB5ABEED9}" vid="{ECD25A4C-D97E-4C12-84B1-63580BFFAEEB}"/>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2468</Words>
  <Characters>13874</Characters>
  <Application>Microsoft Office Word</Application>
  <DocSecurity>0</DocSecurity>
  <Lines>283</Lines>
  <Paragraphs>131</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16211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2026-07-10T23:54:00Z</dcterms:created>
  <dcterms:modified xsi:type="dcterms:W3CDTF">2026-07-10T23:55:00Z</dcterms:modified>
  <cp:category/>
</cp:coreProperties>
</file>